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DF4" w:rsidRPr="0083610B" w:rsidRDefault="007F5DF4"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4E4B4"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7F5DF4" w:rsidRPr="007357C7" w:rsidRDefault="007F5DF4"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Specialist, Program Senior</w:t>
      </w:r>
    </w:p>
    <w:p w:rsidR="007F5DF4" w:rsidRPr="007357C7" w:rsidRDefault="007F5DF4"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Program Management</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Business Operations</w:t>
      </w:r>
    </w:p>
    <w:p w:rsidR="007F5DF4" w:rsidRDefault="007F5DF4"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9A4C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7F5DF4" w:rsidRPr="00186452" w:rsidRDefault="007F5DF4" w:rsidP="00733492">
      <w:pPr>
        <w:rPr>
          <w:b/>
          <w:sz w:val="28"/>
          <w:szCs w:val="28"/>
          <w:u w:val="single"/>
        </w:rPr>
      </w:pPr>
      <w:r w:rsidRPr="00186452">
        <w:rPr>
          <w:b/>
          <w:sz w:val="28"/>
          <w:szCs w:val="28"/>
          <w:u w:val="single"/>
        </w:rPr>
        <w:t>Job Summary:</w:t>
      </w:r>
    </w:p>
    <w:p w:rsidR="00186452" w:rsidRPr="00186452" w:rsidRDefault="00186452" w:rsidP="00186452">
      <w:pPr>
        <w:pStyle w:val="BodyText"/>
        <w:rPr>
          <w:rFonts w:asciiTheme="minorHAnsi" w:hAnsiTheme="minorHAnsi" w:cs="Arial"/>
          <w:sz w:val="28"/>
          <w:szCs w:val="28"/>
        </w:rPr>
      </w:pPr>
      <w:r w:rsidRPr="00186452">
        <w:rPr>
          <w:rFonts w:asciiTheme="minorHAnsi" w:hAnsiTheme="minorHAnsi" w:cs="Arial"/>
          <w:sz w:val="28"/>
          <w:szCs w:val="28"/>
        </w:rPr>
        <w:t>With minimal supervision, this position manages all aspects, including day to day operations, project management, and contract compliance of the programs.   The Senior Program Specialist is recognized as an expert and operates with substantial latitude for un</w:t>
      </w:r>
      <w:r>
        <w:rPr>
          <w:rFonts w:asciiTheme="minorHAnsi" w:hAnsiTheme="minorHAnsi" w:cs="Arial"/>
          <w:sz w:val="28"/>
          <w:szCs w:val="28"/>
        </w:rPr>
        <w:t>-</w:t>
      </w:r>
      <w:r w:rsidRPr="00186452">
        <w:rPr>
          <w:rFonts w:asciiTheme="minorHAnsi" w:hAnsiTheme="minorHAnsi" w:cs="Arial"/>
          <w:sz w:val="28"/>
          <w:szCs w:val="28"/>
        </w:rPr>
        <w:t>reviewed action or decision. Reviews progress with management and may supervise and mentor other staff.</w:t>
      </w:r>
    </w:p>
    <w:p w:rsidR="007F5DF4" w:rsidRPr="00186452" w:rsidRDefault="007F5DF4" w:rsidP="00733492">
      <w:pPr>
        <w:rPr>
          <w:b/>
          <w:sz w:val="28"/>
          <w:szCs w:val="28"/>
          <w:u w:val="single"/>
        </w:rPr>
      </w:pPr>
      <w:r w:rsidRPr="00186452">
        <w:rPr>
          <w:b/>
          <w:sz w:val="28"/>
          <w:szCs w:val="28"/>
          <w:u w:val="single"/>
        </w:rPr>
        <w:t>Essential Functions:</w:t>
      </w:r>
    </w:p>
    <w:p w:rsidR="00186452" w:rsidRPr="00186452" w:rsidRDefault="00186452" w:rsidP="00186452">
      <w:pPr>
        <w:pStyle w:val="ListParagraph"/>
        <w:numPr>
          <w:ilvl w:val="0"/>
          <w:numId w:val="1"/>
        </w:numPr>
        <w:spacing w:line="240" w:lineRule="auto"/>
        <w:rPr>
          <w:sz w:val="28"/>
          <w:szCs w:val="28"/>
        </w:rPr>
      </w:pPr>
      <w:r w:rsidRPr="00186452">
        <w:rPr>
          <w:sz w:val="28"/>
          <w:szCs w:val="28"/>
        </w:rPr>
        <w:t>In collaboration with programmatic leadership, plan, develop, administer and coordinate new or revised goals and objectives for programs. Ensure that goals, objectives, and deliverables specified are accomplished in accordance within priorities, time and funding limitations, or other specifications.</w:t>
      </w:r>
    </w:p>
    <w:p w:rsidR="00186452" w:rsidRPr="00186452" w:rsidRDefault="00186452" w:rsidP="00186452">
      <w:pPr>
        <w:pStyle w:val="ListParagraph"/>
        <w:numPr>
          <w:ilvl w:val="0"/>
          <w:numId w:val="1"/>
        </w:numPr>
        <w:spacing w:line="240" w:lineRule="auto"/>
        <w:rPr>
          <w:sz w:val="28"/>
          <w:szCs w:val="28"/>
        </w:rPr>
      </w:pPr>
      <w:r w:rsidRPr="00186452">
        <w:rPr>
          <w:sz w:val="28"/>
          <w:szCs w:val="28"/>
        </w:rPr>
        <w:t xml:space="preserve">Independently manages the day-to-day activities and events of the program. Provide advanced administrative and research support to the programmatic leadership teams. Evaluate program effectiveness in order to develop and implement new or improved methods. </w:t>
      </w:r>
    </w:p>
    <w:p w:rsidR="00186452" w:rsidRPr="00186452" w:rsidRDefault="00186452" w:rsidP="00186452">
      <w:pPr>
        <w:pStyle w:val="ListParagraph"/>
        <w:numPr>
          <w:ilvl w:val="0"/>
          <w:numId w:val="1"/>
        </w:numPr>
        <w:spacing w:line="240" w:lineRule="auto"/>
        <w:rPr>
          <w:sz w:val="28"/>
          <w:szCs w:val="28"/>
        </w:rPr>
      </w:pPr>
      <w:r w:rsidRPr="00186452">
        <w:rPr>
          <w:sz w:val="28"/>
          <w:szCs w:val="28"/>
        </w:rPr>
        <w:t>Leads development and content of speeches, presentations, articles and other forms of content dissemination.  Contributes substantially in the development and implementation of communication and dissemination strategies, including providing oversight to social marketing strategy, making media appearances, and maintaining content on website.</w:t>
      </w:r>
    </w:p>
    <w:p w:rsidR="00186452" w:rsidRPr="00186452" w:rsidRDefault="00186452" w:rsidP="00186452">
      <w:pPr>
        <w:pStyle w:val="ListParagraph"/>
        <w:numPr>
          <w:ilvl w:val="0"/>
          <w:numId w:val="1"/>
        </w:numPr>
        <w:spacing w:line="240" w:lineRule="auto"/>
        <w:rPr>
          <w:sz w:val="28"/>
          <w:szCs w:val="28"/>
        </w:rPr>
      </w:pPr>
      <w:r w:rsidRPr="00186452">
        <w:rPr>
          <w:sz w:val="28"/>
          <w:szCs w:val="28"/>
        </w:rPr>
        <w:t>Perform specialized administrative and academic functions, including research and data analyses, program coordination and monitoring, data collection, database creation, counseling, surveys, reports, and recommends program changes.</w:t>
      </w:r>
    </w:p>
    <w:p w:rsidR="00186452" w:rsidRPr="00186452" w:rsidRDefault="00186452" w:rsidP="00186452">
      <w:pPr>
        <w:pStyle w:val="ListParagraph"/>
        <w:numPr>
          <w:ilvl w:val="0"/>
          <w:numId w:val="1"/>
        </w:numPr>
        <w:spacing w:line="240" w:lineRule="auto"/>
        <w:rPr>
          <w:sz w:val="28"/>
          <w:szCs w:val="28"/>
        </w:rPr>
      </w:pPr>
      <w:r w:rsidRPr="00186452">
        <w:rPr>
          <w:sz w:val="28"/>
          <w:szCs w:val="28"/>
        </w:rPr>
        <w:lastRenderedPageBreak/>
        <w:t>Monitor and maintain relationships with contractors, local jurisdictions, state agencies, legislature, and sponsors to ensure compliance with work plan and deliverables.</w:t>
      </w:r>
    </w:p>
    <w:p w:rsidR="00186452" w:rsidRPr="00186452" w:rsidRDefault="00186452" w:rsidP="00186452">
      <w:pPr>
        <w:pStyle w:val="ListParagraph"/>
        <w:numPr>
          <w:ilvl w:val="0"/>
          <w:numId w:val="1"/>
        </w:numPr>
        <w:spacing w:line="240" w:lineRule="auto"/>
        <w:rPr>
          <w:sz w:val="28"/>
          <w:szCs w:val="28"/>
        </w:rPr>
      </w:pPr>
      <w:r w:rsidRPr="00186452">
        <w:rPr>
          <w:sz w:val="28"/>
          <w:szCs w:val="28"/>
        </w:rPr>
        <w:t>Leads the preparation of final program and financial reports for submission to management or outside agencies to include reporting on work of University of Maryland, all subcontractors, and applicable consultants regarding operation of the programs.</w:t>
      </w:r>
    </w:p>
    <w:p w:rsidR="00186452" w:rsidRPr="00186452" w:rsidRDefault="00186452" w:rsidP="00186452">
      <w:pPr>
        <w:pStyle w:val="ListParagraph"/>
        <w:numPr>
          <w:ilvl w:val="0"/>
          <w:numId w:val="1"/>
        </w:numPr>
        <w:spacing w:line="240" w:lineRule="auto"/>
        <w:rPr>
          <w:sz w:val="28"/>
          <w:szCs w:val="28"/>
        </w:rPr>
      </w:pPr>
      <w:r w:rsidRPr="00186452">
        <w:rPr>
          <w:sz w:val="28"/>
          <w:szCs w:val="28"/>
        </w:rPr>
        <w:t>Prepares proposals for funding and/or funding continuation from outside sponsors.</w:t>
      </w:r>
    </w:p>
    <w:p w:rsidR="00186452" w:rsidRPr="00186452" w:rsidRDefault="00186452" w:rsidP="00186452">
      <w:pPr>
        <w:pStyle w:val="ListParagraph"/>
        <w:numPr>
          <w:ilvl w:val="0"/>
          <w:numId w:val="1"/>
        </w:numPr>
        <w:spacing w:line="240" w:lineRule="auto"/>
        <w:rPr>
          <w:sz w:val="28"/>
          <w:szCs w:val="28"/>
        </w:rPr>
      </w:pPr>
      <w:r w:rsidRPr="00186452">
        <w:rPr>
          <w:sz w:val="28"/>
          <w:szCs w:val="28"/>
        </w:rPr>
        <w:t>Develop and facilitate workshops, meetings, or conferences with high impact on program and/or participants. Coordinate logistics, scheduling and participant communications.</w:t>
      </w:r>
    </w:p>
    <w:p w:rsidR="00186452" w:rsidRPr="00186452" w:rsidRDefault="00186452" w:rsidP="00186452">
      <w:pPr>
        <w:pStyle w:val="ListParagraph"/>
        <w:numPr>
          <w:ilvl w:val="0"/>
          <w:numId w:val="1"/>
        </w:numPr>
        <w:spacing w:line="240" w:lineRule="auto"/>
        <w:rPr>
          <w:sz w:val="28"/>
          <w:szCs w:val="28"/>
        </w:rPr>
      </w:pPr>
      <w:r w:rsidRPr="00186452">
        <w:rPr>
          <w:sz w:val="28"/>
          <w:szCs w:val="28"/>
        </w:rPr>
        <w:t>Coordinates program activities through delegation of assignments to staff. May supervise and mentor other support staff.</w:t>
      </w:r>
    </w:p>
    <w:p w:rsidR="007F5DF4" w:rsidRPr="00186452" w:rsidRDefault="007F5DF4" w:rsidP="0069088A">
      <w:pPr>
        <w:pStyle w:val="ListParagraph"/>
        <w:numPr>
          <w:ilvl w:val="0"/>
          <w:numId w:val="1"/>
        </w:numPr>
        <w:rPr>
          <w:sz w:val="28"/>
          <w:szCs w:val="28"/>
        </w:rPr>
      </w:pPr>
      <w:r w:rsidRPr="00186452">
        <w:rPr>
          <w:sz w:val="28"/>
          <w:szCs w:val="28"/>
        </w:rPr>
        <w:t>Performs other duties as assigned.</w:t>
      </w:r>
    </w:p>
    <w:p w:rsidR="007F5DF4" w:rsidRPr="00186452" w:rsidRDefault="007F5DF4" w:rsidP="00733492">
      <w:pPr>
        <w:rPr>
          <w:b/>
          <w:sz w:val="28"/>
          <w:szCs w:val="28"/>
          <w:u w:val="single"/>
        </w:rPr>
      </w:pPr>
      <w:r w:rsidRPr="00186452">
        <w:rPr>
          <w:b/>
          <w:sz w:val="28"/>
          <w:szCs w:val="28"/>
          <w:u w:val="single"/>
        </w:rPr>
        <w:t>Minimum Qualifications</w:t>
      </w:r>
    </w:p>
    <w:p w:rsidR="007F5DF4" w:rsidRPr="00186452" w:rsidRDefault="007F5DF4" w:rsidP="00FA029B">
      <w:pPr>
        <w:spacing w:after="120"/>
        <w:contextualSpacing/>
        <w:rPr>
          <w:sz w:val="28"/>
          <w:szCs w:val="28"/>
        </w:rPr>
      </w:pPr>
      <w:r w:rsidRPr="00186452">
        <w:rPr>
          <w:sz w:val="28"/>
          <w:szCs w:val="28"/>
        </w:rPr>
        <w:t xml:space="preserve">Education: </w:t>
      </w:r>
      <w:r w:rsidRPr="00186452">
        <w:rPr>
          <w:noProof/>
          <w:sz w:val="28"/>
          <w:szCs w:val="28"/>
        </w:rPr>
        <w:t>Bachelors</w:t>
      </w:r>
      <w:r w:rsidRPr="00186452">
        <w:rPr>
          <w:sz w:val="28"/>
          <w:szCs w:val="28"/>
        </w:rPr>
        <w:t xml:space="preserve"> </w:t>
      </w:r>
      <w:r w:rsidR="00186452" w:rsidRPr="00186452">
        <w:rPr>
          <w:noProof/>
          <w:sz w:val="28"/>
          <w:szCs w:val="28"/>
        </w:rPr>
        <w:t>in related field</w:t>
      </w:r>
    </w:p>
    <w:p w:rsidR="007F5DF4" w:rsidRPr="00186452" w:rsidRDefault="007F5DF4" w:rsidP="00FA029B">
      <w:pPr>
        <w:spacing w:after="120"/>
        <w:contextualSpacing/>
        <w:rPr>
          <w:sz w:val="28"/>
          <w:szCs w:val="28"/>
        </w:rPr>
      </w:pPr>
      <w:r w:rsidRPr="00186452">
        <w:rPr>
          <w:sz w:val="28"/>
          <w:szCs w:val="28"/>
        </w:rPr>
        <w:t xml:space="preserve">Experience: </w:t>
      </w:r>
      <w:r w:rsidRPr="00186452">
        <w:rPr>
          <w:noProof/>
          <w:sz w:val="28"/>
          <w:szCs w:val="28"/>
        </w:rPr>
        <w:t>Three (3) years</w:t>
      </w:r>
      <w:r w:rsidRPr="00186452">
        <w:rPr>
          <w:sz w:val="28"/>
          <w:szCs w:val="28"/>
        </w:rPr>
        <w:t xml:space="preserve"> </w:t>
      </w:r>
      <w:r w:rsidRPr="00186452">
        <w:rPr>
          <w:noProof/>
          <w:sz w:val="28"/>
          <w:szCs w:val="28"/>
        </w:rPr>
        <w:t>administrative/coordinator program experience.</w:t>
      </w:r>
    </w:p>
    <w:p w:rsidR="00186452" w:rsidRPr="00186452" w:rsidRDefault="007F5DF4" w:rsidP="00186452">
      <w:pPr>
        <w:tabs>
          <w:tab w:val="left" w:pos="1620"/>
        </w:tabs>
        <w:spacing w:line="240" w:lineRule="auto"/>
        <w:ind w:left="2880" w:hanging="2880"/>
        <w:rPr>
          <w:sz w:val="28"/>
          <w:szCs w:val="28"/>
        </w:rPr>
      </w:pPr>
      <w:r w:rsidRPr="00186452">
        <w:rPr>
          <w:sz w:val="28"/>
          <w:szCs w:val="28"/>
        </w:rPr>
        <w:t xml:space="preserve">Supervisory: </w:t>
      </w:r>
      <w:r w:rsidR="00186452" w:rsidRPr="00186452">
        <w:rPr>
          <w:sz w:val="28"/>
          <w:szCs w:val="28"/>
        </w:rPr>
        <w:t>One (1) year in work coordination, training, and daily oversight of</w:t>
      </w:r>
      <w:r w:rsidR="00186452" w:rsidRPr="00186452">
        <w:rPr>
          <w:sz w:val="28"/>
          <w:szCs w:val="28"/>
        </w:rPr>
        <w:t xml:space="preserve"> </w:t>
      </w:r>
      <w:bookmarkStart w:id="0" w:name="_GoBack"/>
      <w:bookmarkEnd w:id="0"/>
      <w:r w:rsidR="00186452" w:rsidRPr="00186452">
        <w:rPr>
          <w:sz w:val="28"/>
          <w:szCs w:val="28"/>
        </w:rPr>
        <w:t>staff, students, or</w:t>
      </w:r>
      <w:r w:rsidR="00941C0E">
        <w:rPr>
          <w:sz w:val="28"/>
          <w:szCs w:val="28"/>
        </w:rPr>
        <w:t xml:space="preserve"> </w:t>
      </w:r>
      <w:r w:rsidR="00186452" w:rsidRPr="00186452">
        <w:rPr>
          <w:sz w:val="28"/>
          <w:szCs w:val="28"/>
        </w:rPr>
        <w:t>volunteers preferred.</w:t>
      </w:r>
    </w:p>
    <w:p w:rsidR="007F5DF4" w:rsidRPr="00186452" w:rsidRDefault="007F5DF4" w:rsidP="00FA029B">
      <w:pPr>
        <w:spacing w:after="120"/>
        <w:contextualSpacing/>
        <w:rPr>
          <w:sz w:val="28"/>
          <w:szCs w:val="28"/>
        </w:rPr>
      </w:pPr>
      <w:r w:rsidRPr="00186452">
        <w:rPr>
          <w:sz w:val="28"/>
          <w:szCs w:val="28"/>
        </w:rPr>
        <w:t xml:space="preserve">Licensure/Certification: </w:t>
      </w:r>
    </w:p>
    <w:p w:rsidR="007F5DF4" w:rsidRPr="00186452" w:rsidRDefault="007F5DF4" w:rsidP="00FA029B">
      <w:pPr>
        <w:spacing w:after="120"/>
        <w:contextualSpacing/>
        <w:rPr>
          <w:noProof/>
          <w:sz w:val="28"/>
          <w:szCs w:val="28"/>
        </w:rPr>
      </w:pPr>
      <w:r w:rsidRPr="00186452">
        <w:rPr>
          <w:sz w:val="28"/>
          <w:szCs w:val="28"/>
        </w:rPr>
        <w:t xml:space="preserve">Other:  </w:t>
      </w:r>
      <w:r w:rsidRPr="00186452">
        <w:rPr>
          <w:noProof/>
          <w:sz w:val="28"/>
          <w:szCs w:val="28"/>
        </w:rPr>
        <w:t>No subsitution of experience for minimum education requirement.</w:t>
      </w:r>
    </w:p>
    <w:p w:rsidR="007F5DF4" w:rsidRPr="0083610B" w:rsidRDefault="007F5DF4" w:rsidP="00733492">
      <w:pPr>
        <w:rPr>
          <w:b/>
          <w:noProof/>
          <w:sz w:val="28"/>
          <w:szCs w:val="28"/>
          <w:u w:val="single"/>
        </w:rPr>
      </w:pPr>
    </w:p>
    <w:p w:rsidR="007F5DF4" w:rsidRPr="0083610B" w:rsidRDefault="007F5DF4" w:rsidP="00733492">
      <w:pPr>
        <w:rPr>
          <w:b/>
          <w:noProof/>
          <w:sz w:val="28"/>
          <w:szCs w:val="28"/>
          <w:u w:val="single"/>
        </w:rPr>
      </w:pPr>
      <w:r w:rsidRPr="0083610B">
        <w:rPr>
          <w:b/>
          <w:noProof/>
          <w:sz w:val="28"/>
          <w:szCs w:val="28"/>
          <w:u w:val="single"/>
        </w:rPr>
        <w:t>Knowledge, Skills, and Abilities</w:t>
      </w:r>
    </w:p>
    <w:p w:rsidR="007F5DF4" w:rsidRPr="0083610B" w:rsidRDefault="007F5DF4" w:rsidP="00733492">
      <w:pPr>
        <w:rPr>
          <w:i/>
          <w:noProof/>
          <w:sz w:val="28"/>
          <w:szCs w:val="28"/>
        </w:rPr>
      </w:pPr>
      <w:r w:rsidRPr="0083610B">
        <w:rPr>
          <w:i/>
          <w:noProof/>
          <w:sz w:val="28"/>
          <w:szCs w:val="28"/>
        </w:rPr>
        <w:t>Managers may provide prefered knowledge, skills, and abilities as necessary.</w:t>
      </w:r>
    </w:p>
    <w:p w:rsidR="007F5DF4" w:rsidRDefault="007F5DF4"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E4458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7F5DF4" w:rsidRPr="0083610B" w:rsidRDefault="007F5DF4"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E1431E</w:t>
      </w:r>
    </w:p>
    <w:p w:rsidR="007F5DF4" w:rsidRPr="0083610B" w:rsidRDefault="007F5DF4"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Office</w:t>
      </w:r>
      <w:r w:rsidRPr="0083610B">
        <w:rPr>
          <w:sz w:val="20"/>
          <w:szCs w:val="16"/>
        </w:rPr>
        <w:tab/>
      </w:r>
    </w:p>
    <w:p w:rsidR="007F5DF4" w:rsidRPr="0083610B" w:rsidRDefault="007F5DF4"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9754804</w:t>
      </w:r>
    </w:p>
    <w:p w:rsidR="007F5DF4" w:rsidRPr="0083610B" w:rsidRDefault="007F5DF4"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E40140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7F5DF4" w:rsidRDefault="007F5DF4" w:rsidP="00733492">
      <w:pPr>
        <w:rPr>
          <w:i/>
          <w:noProof/>
          <w:sz w:val="16"/>
          <w:szCs w:val="16"/>
        </w:rPr>
        <w:sectPr w:rsidR="007F5DF4" w:rsidSect="007F5DF4">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9917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7F5DF4" w:rsidRPr="00B84125" w:rsidRDefault="007F5DF4" w:rsidP="00733492">
      <w:pPr>
        <w:rPr>
          <w:i/>
          <w:noProof/>
          <w:sz w:val="16"/>
          <w:szCs w:val="16"/>
        </w:rPr>
      </w:pPr>
    </w:p>
    <w:sectPr w:rsidR="007F5DF4" w:rsidRPr="00B84125" w:rsidSect="007F5DF4">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DF4" w:rsidRDefault="007F5DF4" w:rsidP="00733492">
      <w:pPr>
        <w:spacing w:after="0" w:line="240" w:lineRule="auto"/>
      </w:pPr>
      <w:r>
        <w:separator/>
      </w:r>
    </w:p>
  </w:endnote>
  <w:endnote w:type="continuationSeparator" w:id="0">
    <w:p w:rsidR="007F5DF4" w:rsidRDefault="007F5DF4"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490819"/>
      <w:docPartObj>
        <w:docPartGallery w:val="Page Numbers (Bottom of Page)"/>
        <w:docPartUnique/>
      </w:docPartObj>
    </w:sdtPr>
    <w:sdtEndPr>
      <w:rPr>
        <w:noProof/>
      </w:rPr>
    </w:sdtEndPr>
    <w:sdtContent>
      <w:p w:rsidR="007F5DF4" w:rsidRDefault="007F5DF4" w:rsidP="00106EA5">
        <w:pPr>
          <w:pStyle w:val="Footer"/>
        </w:pPr>
        <w:r w:rsidRPr="009C51CB">
          <w:rPr>
            <w:noProof/>
            <w:sz w:val="18"/>
          </w:rPr>
          <w:t>Specialist, Program Senior</w:t>
        </w:r>
        <w:r w:rsidRPr="00106EA5">
          <w:rPr>
            <w:sz w:val="18"/>
          </w:rPr>
          <w:t xml:space="preserve">         </w:t>
        </w:r>
        <w:r>
          <w:t xml:space="preserve">                                                   </w:t>
        </w:r>
        <w:r>
          <w:fldChar w:fldCharType="begin"/>
        </w:r>
        <w:r>
          <w:instrText xml:space="preserve"> PAGE   \* MERGEFORMAT </w:instrText>
        </w:r>
        <w:r>
          <w:fldChar w:fldCharType="separate"/>
        </w:r>
        <w:r w:rsidR="00941C0E">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57477D" w:rsidRDefault="00B230B5" w:rsidP="00106EA5">
        <w:pPr>
          <w:pStyle w:val="Footer"/>
        </w:pPr>
        <w:r w:rsidRPr="009C51CB">
          <w:rPr>
            <w:noProof/>
            <w:sz w:val="18"/>
          </w:rPr>
          <w:t>Specialist, Program Senior</w:t>
        </w:r>
        <w:r w:rsidR="0057477D" w:rsidRPr="00106EA5">
          <w:rPr>
            <w:sz w:val="18"/>
          </w:rPr>
          <w:t xml:space="preserve">         </w:t>
        </w:r>
        <w:r w:rsidR="0057477D">
          <w:t xml:space="preserve">                                                   </w:t>
        </w:r>
        <w:r w:rsidR="0057477D">
          <w:fldChar w:fldCharType="begin"/>
        </w:r>
        <w:r w:rsidR="0057477D">
          <w:instrText xml:space="preserve"> PAGE   \* MERGEFORMAT </w:instrText>
        </w:r>
        <w:r w:rsidR="0057477D">
          <w:fldChar w:fldCharType="separate"/>
        </w:r>
        <w:r w:rsidR="007F5DF4">
          <w:rPr>
            <w:noProof/>
          </w:rPr>
          <w:t>1</w:t>
        </w:r>
        <w:r w:rsidR="0057477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DF4" w:rsidRDefault="007F5DF4" w:rsidP="00733492">
      <w:pPr>
        <w:spacing w:after="0" w:line="240" w:lineRule="auto"/>
      </w:pPr>
      <w:r>
        <w:separator/>
      </w:r>
    </w:p>
  </w:footnote>
  <w:footnote w:type="continuationSeparator" w:id="0">
    <w:p w:rsidR="007F5DF4" w:rsidRDefault="007F5DF4"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DF4" w:rsidRPr="0083610B" w:rsidRDefault="007F5DF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7F5DF4" w:rsidTr="0069088A">
      <w:trPr>
        <w:trHeight w:val="333"/>
      </w:trPr>
      <w:tc>
        <w:tcPr>
          <w:tcW w:w="0" w:type="auto"/>
          <w:shd w:val="clear" w:color="auto" w:fill="FF0000"/>
          <w:vAlign w:val="center"/>
        </w:tcPr>
        <w:p w:rsidR="007F5DF4" w:rsidRDefault="007F5DF4">
          <w:pPr>
            <w:pStyle w:val="Header"/>
            <w:rPr>
              <w:caps/>
              <w:color w:val="FFFFFF" w:themeColor="background1"/>
            </w:rPr>
          </w:pPr>
        </w:p>
      </w:tc>
      <w:tc>
        <w:tcPr>
          <w:tcW w:w="0" w:type="auto"/>
          <w:shd w:val="clear" w:color="auto" w:fill="D9D9D9" w:themeFill="background1" w:themeFillShade="D9"/>
        </w:tcPr>
        <w:p w:rsidR="007F5DF4" w:rsidRPr="00F64D03" w:rsidRDefault="00941C0E" w:rsidP="00C276CF">
          <w:pPr>
            <w:pStyle w:val="Header"/>
            <w:jc w:val="center"/>
            <w:rPr>
              <w:b/>
              <w:caps/>
              <w:color w:val="FFFFFF" w:themeColor="background1"/>
            </w:rPr>
          </w:pPr>
          <w:sdt>
            <w:sdtPr>
              <w:rPr>
                <w:b/>
                <w:sz w:val="32"/>
              </w:rPr>
              <w:alias w:val="Title"/>
              <w:tag w:val=""/>
              <w:id w:val="-1861272339"/>
              <w:placeholder>
                <w:docPart w:val="F2A31CB138F44F698206A6FF65AF080A"/>
              </w:placeholder>
              <w:dataBinding w:prefixMappings="xmlns:ns0='http://purl.org/dc/elements/1.1/' xmlns:ns1='http://schemas.openxmlformats.org/package/2006/metadata/core-properties' " w:xpath="/ns1:coreProperties[1]/ns0:title[1]" w:storeItemID="{6C3C8BC8-F283-45AE-878A-BAB7291924A1}"/>
              <w:text/>
            </w:sdtPr>
            <w:sdtEndPr/>
            <w:sdtContent>
              <w:r w:rsidR="00186452">
                <w:rPr>
                  <w:b/>
                  <w:sz w:val="32"/>
                </w:rPr>
                <w:t>University of Maryland, Baltimore - OLD JOB DESCRIPTION</w:t>
              </w:r>
            </w:sdtContent>
          </w:sdt>
        </w:p>
      </w:tc>
    </w:tr>
  </w:tbl>
  <w:p w:rsidR="007F5DF4" w:rsidRDefault="007F5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77D" w:rsidRPr="0083610B" w:rsidRDefault="0057477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7477D" w:rsidTr="0069088A">
      <w:trPr>
        <w:trHeight w:val="333"/>
      </w:trPr>
      <w:tc>
        <w:tcPr>
          <w:tcW w:w="0" w:type="auto"/>
          <w:shd w:val="clear" w:color="auto" w:fill="FF0000"/>
          <w:vAlign w:val="center"/>
        </w:tcPr>
        <w:p w:rsidR="0057477D" w:rsidRDefault="0057477D">
          <w:pPr>
            <w:pStyle w:val="Header"/>
            <w:rPr>
              <w:caps/>
              <w:color w:val="FFFFFF" w:themeColor="background1"/>
            </w:rPr>
          </w:pPr>
        </w:p>
      </w:tc>
      <w:tc>
        <w:tcPr>
          <w:tcW w:w="0" w:type="auto"/>
          <w:shd w:val="clear" w:color="auto" w:fill="D9D9D9" w:themeFill="background1" w:themeFillShade="D9"/>
        </w:tcPr>
        <w:p w:rsidR="0057477D" w:rsidRPr="00F64D03" w:rsidRDefault="00941C0E" w:rsidP="00C276CF">
          <w:pPr>
            <w:pStyle w:val="Header"/>
            <w:jc w:val="center"/>
            <w:rPr>
              <w:b/>
              <w:caps/>
              <w:color w:val="FFFFFF" w:themeColor="background1"/>
            </w:rPr>
          </w:pPr>
          <w:sdt>
            <w:sdtPr>
              <w:rPr>
                <w:b/>
                <w:sz w:val="32"/>
              </w:rPr>
              <w:alias w:val="Title"/>
              <w:tag w:val=""/>
              <w:id w:val="-773790484"/>
              <w:placeholder>
                <w:docPart w:val="F2A31CB138F44F698206A6FF65AF080A"/>
              </w:placeholder>
              <w:dataBinding w:prefixMappings="xmlns:ns0='http://purl.org/dc/elements/1.1/' xmlns:ns1='http://schemas.openxmlformats.org/package/2006/metadata/core-properties' " w:xpath="/ns1:coreProperties[1]/ns0:title[1]" w:storeItemID="{6C3C8BC8-F283-45AE-878A-BAB7291924A1}"/>
              <w:text/>
            </w:sdtPr>
            <w:sdtEndPr/>
            <w:sdtContent>
              <w:r w:rsidR="0057477D" w:rsidRPr="0083610B">
                <w:rPr>
                  <w:b/>
                  <w:sz w:val="32"/>
                </w:rPr>
                <w:t xml:space="preserve">University of Maryland, Baltimore - OLD JOB DESCRIPTION </w:t>
              </w:r>
            </w:sdtContent>
          </w:sdt>
        </w:p>
      </w:tc>
    </w:tr>
  </w:tbl>
  <w:p w:rsidR="0057477D" w:rsidRDefault="00574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86452"/>
    <w:rsid w:val="00194117"/>
    <w:rsid w:val="001966A4"/>
    <w:rsid w:val="001A3FF5"/>
    <w:rsid w:val="001A5AE8"/>
    <w:rsid w:val="00263D30"/>
    <w:rsid w:val="002A25E7"/>
    <w:rsid w:val="002E2BCB"/>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7477D"/>
    <w:rsid w:val="00576014"/>
    <w:rsid w:val="005809FD"/>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7F5DF4"/>
    <w:rsid w:val="00806F57"/>
    <w:rsid w:val="008071B2"/>
    <w:rsid w:val="0083610B"/>
    <w:rsid w:val="0087429E"/>
    <w:rsid w:val="008A4214"/>
    <w:rsid w:val="00911D01"/>
    <w:rsid w:val="00941C0E"/>
    <w:rsid w:val="0097067D"/>
    <w:rsid w:val="00976D86"/>
    <w:rsid w:val="00A06FDF"/>
    <w:rsid w:val="00A62E81"/>
    <w:rsid w:val="00AA274F"/>
    <w:rsid w:val="00AB2E87"/>
    <w:rsid w:val="00B230B5"/>
    <w:rsid w:val="00B2318F"/>
    <w:rsid w:val="00B36C39"/>
    <w:rsid w:val="00B4610E"/>
    <w:rsid w:val="00B71AC1"/>
    <w:rsid w:val="00B71C86"/>
    <w:rsid w:val="00B84125"/>
    <w:rsid w:val="00BA2B3E"/>
    <w:rsid w:val="00BB7A06"/>
    <w:rsid w:val="00BF3F0D"/>
    <w:rsid w:val="00C2063C"/>
    <w:rsid w:val="00C276CF"/>
    <w:rsid w:val="00C44AC2"/>
    <w:rsid w:val="00C67496"/>
    <w:rsid w:val="00D87F6C"/>
    <w:rsid w:val="00DB0EBF"/>
    <w:rsid w:val="00DB6A4B"/>
    <w:rsid w:val="00DC2B90"/>
    <w:rsid w:val="00DF7CE2"/>
    <w:rsid w:val="00E27EEB"/>
    <w:rsid w:val="00E41B5D"/>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BodyText">
    <w:name w:val="Body Text"/>
    <w:basedOn w:val="Normal"/>
    <w:link w:val="BodyTextChar"/>
    <w:rsid w:val="00186452"/>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8645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A31CB138F44F698206A6FF65AF080A"/>
        <w:category>
          <w:name w:val="General"/>
          <w:gallery w:val="placeholder"/>
        </w:category>
        <w:types>
          <w:type w:val="bbPlcHdr"/>
        </w:types>
        <w:behaviors>
          <w:behavior w:val="content"/>
        </w:behaviors>
        <w:guid w:val="{AF83BA85-EB67-4C84-BD1E-A18F654F8F9D}"/>
      </w:docPartPr>
      <w:docPartBody>
        <w:p w:rsidR="00425875" w:rsidRDefault="003D4520" w:rsidP="003D4520">
          <w:pPr>
            <w:pStyle w:val="F2A31CB138F44F698206A6FF65AF080A"/>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520"/>
    <w:rsid w:val="003D4520"/>
    <w:rsid w:val="0042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A31CB138F44F698206A6FF65AF080A">
    <w:name w:val="F2A31CB138F44F698206A6FF65AF080A"/>
    <w:rsid w:val="003D4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2017-07-13T14:40:00Z</dcterms:created>
  <dcterms:modified xsi:type="dcterms:W3CDTF">2017-07-24T14:38:00Z</dcterms:modified>
</cp:coreProperties>
</file>