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6D1" w:rsidRPr="0083610B" w:rsidRDefault="00AE36D1"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382E9D"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AE36D1" w:rsidRPr="007357C7" w:rsidRDefault="00AE36D1"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 xml:space="preserve">IT Security Engineer, </w:t>
      </w:r>
      <w:r w:rsidR="00E85424">
        <w:rPr>
          <w:b/>
          <w:noProof/>
          <w:sz w:val="28"/>
          <w:szCs w:val="28"/>
        </w:rPr>
        <w:t>Lead</w:t>
      </w:r>
    </w:p>
    <w:p w:rsidR="00AE36D1" w:rsidRPr="007357C7" w:rsidRDefault="00AE36D1"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Security</w:t>
      </w:r>
    </w:p>
    <w:p w:rsidR="00AE36D1" w:rsidRDefault="00AE36D1"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66000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AE36D1" w:rsidRPr="00BA7F3F" w:rsidRDefault="00AE36D1" w:rsidP="00733492">
      <w:pPr>
        <w:rPr>
          <w:b/>
          <w:sz w:val="28"/>
          <w:szCs w:val="28"/>
          <w:u w:val="single"/>
        </w:rPr>
      </w:pPr>
      <w:r w:rsidRPr="00BA7F3F">
        <w:rPr>
          <w:b/>
          <w:sz w:val="28"/>
          <w:szCs w:val="28"/>
          <w:u w:val="single"/>
        </w:rPr>
        <w:t>Job Summary:</w:t>
      </w:r>
    </w:p>
    <w:p w:rsidR="00E85424" w:rsidRPr="00BA7F3F" w:rsidRDefault="00E85424" w:rsidP="00E85424">
      <w:pPr>
        <w:spacing w:after="120" w:line="240" w:lineRule="auto"/>
        <w:rPr>
          <w:rFonts w:eastAsia="Times New Roman" w:cstheme="minorHAnsi"/>
          <w:color w:val="333333"/>
          <w:sz w:val="28"/>
          <w:szCs w:val="28"/>
        </w:rPr>
      </w:pPr>
      <w:r w:rsidRPr="00BA7F3F">
        <w:rPr>
          <w:rFonts w:cs="Tahoma"/>
          <w:sz w:val="28"/>
          <w:szCs w:val="28"/>
        </w:rPr>
        <w:t>The Information Technology Security Engineer Lead position will assist the University’s IT Security Officer in proactively protecting the integrity, confidentiality and availability of information for the University.  This includes protecting the network infrastructure, servers, desktops and University data against theft, misuse, breach and compromise.</w:t>
      </w:r>
    </w:p>
    <w:p w:rsidR="00E85424" w:rsidRPr="00BA7F3F" w:rsidRDefault="00BA7F3F" w:rsidP="00E85424">
      <w:pPr>
        <w:spacing w:after="120" w:line="240" w:lineRule="auto"/>
        <w:rPr>
          <w:rFonts w:eastAsia="Times New Roman" w:cstheme="minorHAnsi"/>
          <w:color w:val="333333"/>
          <w:sz w:val="28"/>
          <w:szCs w:val="28"/>
        </w:rPr>
      </w:pPr>
      <w:r w:rsidRPr="00BA7F3F">
        <w:rPr>
          <w:rFonts w:eastAsia="Times New Roman" w:cstheme="minorHAnsi"/>
          <w:b/>
          <w:bCs/>
          <w:color w:val="333333"/>
          <w:sz w:val="28"/>
          <w:szCs w:val="28"/>
          <w:u w:val="single"/>
        </w:rPr>
        <w:t>Essential Functions</w:t>
      </w:r>
      <w:r w:rsidR="00E85424" w:rsidRPr="00BA7F3F">
        <w:rPr>
          <w:rFonts w:eastAsia="Times New Roman" w:cstheme="minorHAnsi"/>
          <w:b/>
          <w:bCs/>
          <w:color w:val="333333"/>
          <w:sz w:val="28"/>
          <w:szCs w:val="28"/>
        </w:rPr>
        <w:t>:</w:t>
      </w:r>
    </w:p>
    <w:p w:rsidR="00E85424" w:rsidRPr="00BA7F3F" w:rsidRDefault="00E85424" w:rsidP="00E85424">
      <w:pPr>
        <w:pStyle w:val="ListParagraph"/>
        <w:numPr>
          <w:ilvl w:val="0"/>
          <w:numId w:val="3"/>
        </w:numPr>
        <w:tabs>
          <w:tab w:val="left" w:pos="9270"/>
          <w:tab w:val="left" w:pos="9360"/>
        </w:tabs>
        <w:spacing w:after="200" w:line="276" w:lineRule="auto"/>
        <w:ind w:left="360"/>
        <w:rPr>
          <w:rFonts w:cs="Tahoma"/>
          <w:sz w:val="28"/>
          <w:szCs w:val="28"/>
        </w:rPr>
      </w:pPr>
      <w:r w:rsidRPr="00BA7F3F">
        <w:rPr>
          <w:rFonts w:cs="Arial"/>
          <w:color w:val="333333"/>
          <w:sz w:val="28"/>
          <w:szCs w:val="28"/>
        </w:rPr>
        <w:t>Serve as the subject matter expert for IT Security solutions providing consultations to university schools and departments. Provide technical mentorship to junior members of the IT Security staff.</w:t>
      </w:r>
    </w:p>
    <w:p w:rsidR="00E85424" w:rsidRPr="00BA7F3F" w:rsidRDefault="00E85424" w:rsidP="00E85424">
      <w:pPr>
        <w:pStyle w:val="ListParagraph"/>
        <w:numPr>
          <w:ilvl w:val="0"/>
          <w:numId w:val="3"/>
        </w:numPr>
        <w:tabs>
          <w:tab w:val="left" w:pos="9270"/>
          <w:tab w:val="left" w:pos="9360"/>
        </w:tabs>
        <w:spacing w:after="200" w:line="276" w:lineRule="auto"/>
        <w:ind w:left="360"/>
        <w:rPr>
          <w:rFonts w:cs="Tahoma"/>
          <w:sz w:val="28"/>
          <w:szCs w:val="28"/>
        </w:rPr>
      </w:pPr>
      <w:r w:rsidRPr="00BA7F3F">
        <w:rPr>
          <w:rFonts w:cs="Arial"/>
          <w:color w:val="333333"/>
          <w:sz w:val="28"/>
          <w:szCs w:val="28"/>
        </w:rPr>
        <w:t>Serve as a subject matter expert for IT Security solutions to technical staff within CITS and other campus IT organizations.</w:t>
      </w:r>
    </w:p>
    <w:p w:rsidR="00E85424" w:rsidRPr="00BA7F3F" w:rsidRDefault="00E85424" w:rsidP="00E85424">
      <w:pPr>
        <w:pStyle w:val="ListParagraph"/>
        <w:numPr>
          <w:ilvl w:val="0"/>
          <w:numId w:val="3"/>
        </w:numPr>
        <w:tabs>
          <w:tab w:val="left" w:pos="9270"/>
          <w:tab w:val="left" w:pos="9360"/>
        </w:tabs>
        <w:spacing w:after="200" w:line="276" w:lineRule="auto"/>
        <w:ind w:left="360"/>
        <w:rPr>
          <w:rFonts w:cs="Tahoma"/>
          <w:sz w:val="28"/>
          <w:szCs w:val="28"/>
        </w:rPr>
      </w:pPr>
      <w:r w:rsidRPr="00BA7F3F">
        <w:rPr>
          <w:rFonts w:cs="Tahoma"/>
          <w:color w:val="333333"/>
          <w:sz w:val="28"/>
          <w:szCs w:val="28"/>
        </w:rPr>
        <w:t>Evaluate current security architecture and investigate new and different ways to increase overall security through improvements to existing solutions and the implementation of new technology or programmatic solutions.</w:t>
      </w:r>
      <w:r w:rsidRPr="00BA7F3F">
        <w:rPr>
          <w:rFonts w:cs="Tahoma"/>
          <w:sz w:val="28"/>
          <w:szCs w:val="28"/>
        </w:rPr>
        <w:t xml:space="preserve"> </w:t>
      </w:r>
    </w:p>
    <w:p w:rsidR="00E85424" w:rsidRPr="00BA7F3F" w:rsidRDefault="00E85424" w:rsidP="00E85424">
      <w:pPr>
        <w:pStyle w:val="ListParagraph"/>
        <w:numPr>
          <w:ilvl w:val="0"/>
          <w:numId w:val="3"/>
        </w:numPr>
        <w:tabs>
          <w:tab w:val="left" w:pos="9270"/>
          <w:tab w:val="left" w:pos="9360"/>
        </w:tabs>
        <w:spacing w:after="200" w:line="276" w:lineRule="auto"/>
        <w:ind w:left="360"/>
        <w:rPr>
          <w:rFonts w:cs="Tahoma"/>
          <w:sz w:val="28"/>
          <w:szCs w:val="28"/>
        </w:rPr>
      </w:pPr>
      <w:r w:rsidRPr="00BA7F3F">
        <w:rPr>
          <w:rFonts w:cs="Arial"/>
          <w:color w:val="333333"/>
          <w:sz w:val="28"/>
          <w:szCs w:val="28"/>
        </w:rPr>
        <w:t>Serve as project leader and chief implementer for strategic enhancements to the campus IT security architecture from concept phase through finished product.</w:t>
      </w:r>
    </w:p>
    <w:p w:rsidR="00E85424" w:rsidRPr="00BA7F3F" w:rsidRDefault="00E85424" w:rsidP="00E85424">
      <w:pPr>
        <w:pStyle w:val="ListParagraph"/>
        <w:numPr>
          <w:ilvl w:val="0"/>
          <w:numId w:val="3"/>
        </w:numPr>
        <w:tabs>
          <w:tab w:val="left" w:pos="9270"/>
          <w:tab w:val="left" w:pos="9360"/>
        </w:tabs>
        <w:spacing w:after="200" w:line="276" w:lineRule="auto"/>
        <w:ind w:left="360"/>
        <w:rPr>
          <w:rFonts w:cs="Tahoma"/>
          <w:sz w:val="28"/>
          <w:szCs w:val="28"/>
        </w:rPr>
      </w:pPr>
      <w:r w:rsidRPr="00BA7F3F">
        <w:rPr>
          <w:rFonts w:cs="Arial"/>
          <w:color w:val="333333"/>
          <w:sz w:val="28"/>
          <w:szCs w:val="28"/>
        </w:rPr>
        <w:t>Lead the Risk and Vulnerability Management programs within the IT Security and Compliance Office.  Conduct compliance-mandated assessments of critical IT systems and provide ad hoc assessments for campus departments upon demand. Identify vulnerabilities and recommend mitigation plans</w:t>
      </w:r>
      <w:r w:rsidR="00051E66">
        <w:rPr>
          <w:rFonts w:cs="Arial"/>
          <w:color w:val="333333"/>
          <w:sz w:val="28"/>
          <w:szCs w:val="28"/>
        </w:rPr>
        <w:t>.</w:t>
      </w:r>
      <w:bookmarkStart w:id="0" w:name="_GoBack"/>
      <w:bookmarkEnd w:id="0"/>
    </w:p>
    <w:p w:rsidR="00E85424" w:rsidRPr="00BA7F3F" w:rsidRDefault="00E85424" w:rsidP="00E85424">
      <w:pPr>
        <w:pStyle w:val="ListParagraph"/>
        <w:numPr>
          <w:ilvl w:val="0"/>
          <w:numId w:val="5"/>
        </w:numPr>
        <w:spacing w:after="120" w:line="240" w:lineRule="auto"/>
        <w:ind w:left="360"/>
        <w:rPr>
          <w:rFonts w:cstheme="minorHAnsi"/>
          <w:sz w:val="28"/>
          <w:szCs w:val="28"/>
        </w:rPr>
      </w:pPr>
      <w:r w:rsidRPr="00BA7F3F">
        <w:rPr>
          <w:rFonts w:cstheme="minorHAnsi"/>
          <w:sz w:val="28"/>
          <w:szCs w:val="28"/>
        </w:rPr>
        <w:t>Develop policies that will support new initiatives or required changes/enhancements to campus IT security.</w:t>
      </w:r>
    </w:p>
    <w:p w:rsidR="00E85424" w:rsidRPr="00BA7F3F" w:rsidRDefault="00E85424" w:rsidP="00E85424">
      <w:pPr>
        <w:pStyle w:val="ListParagraph"/>
        <w:numPr>
          <w:ilvl w:val="0"/>
          <w:numId w:val="5"/>
        </w:numPr>
        <w:spacing w:after="120" w:line="240" w:lineRule="auto"/>
        <w:ind w:left="360"/>
        <w:rPr>
          <w:rFonts w:cstheme="minorHAnsi"/>
          <w:sz w:val="28"/>
          <w:szCs w:val="28"/>
        </w:rPr>
      </w:pPr>
      <w:r w:rsidRPr="00BA7F3F">
        <w:rPr>
          <w:rFonts w:cstheme="minorHAnsi"/>
          <w:sz w:val="28"/>
          <w:szCs w:val="28"/>
        </w:rPr>
        <w:lastRenderedPageBreak/>
        <w:t>Develop and implement education programs and awareness tools used to educate users on the proper procedures for conducting business on the Internet.</w:t>
      </w:r>
    </w:p>
    <w:p w:rsidR="00E85424" w:rsidRPr="00BA7F3F" w:rsidRDefault="00E85424" w:rsidP="00E85424">
      <w:pPr>
        <w:pStyle w:val="ListParagraph"/>
        <w:numPr>
          <w:ilvl w:val="0"/>
          <w:numId w:val="5"/>
        </w:numPr>
        <w:spacing w:after="120" w:line="240" w:lineRule="auto"/>
        <w:ind w:left="360"/>
        <w:rPr>
          <w:rFonts w:cstheme="minorHAnsi"/>
          <w:sz w:val="28"/>
          <w:szCs w:val="28"/>
        </w:rPr>
      </w:pPr>
      <w:r w:rsidRPr="00BA7F3F">
        <w:rPr>
          <w:rFonts w:cstheme="minorHAnsi"/>
          <w:sz w:val="28"/>
          <w:szCs w:val="28"/>
        </w:rPr>
        <w:t>Perform other duties as assigned,</w:t>
      </w:r>
    </w:p>
    <w:p w:rsidR="00AE36D1" w:rsidRPr="00BA7F3F" w:rsidRDefault="00AE36D1" w:rsidP="00733492">
      <w:pPr>
        <w:rPr>
          <w:b/>
          <w:sz w:val="28"/>
          <w:szCs w:val="28"/>
          <w:u w:val="single"/>
        </w:rPr>
      </w:pPr>
      <w:r w:rsidRPr="00BA7F3F">
        <w:rPr>
          <w:b/>
          <w:sz w:val="28"/>
          <w:szCs w:val="28"/>
          <w:u w:val="single"/>
        </w:rPr>
        <w:t>Minimum Qualifications</w:t>
      </w:r>
    </w:p>
    <w:p w:rsidR="00AE36D1" w:rsidRPr="00BA7F3F" w:rsidRDefault="00AE36D1" w:rsidP="00FA029B">
      <w:pPr>
        <w:spacing w:after="120"/>
        <w:contextualSpacing/>
        <w:rPr>
          <w:sz w:val="28"/>
          <w:szCs w:val="28"/>
        </w:rPr>
      </w:pPr>
      <w:r w:rsidRPr="00BA7F3F">
        <w:rPr>
          <w:sz w:val="28"/>
          <w:szCs w:val="28"/>
        </w:rPr>
        <w:t xml:space="preserve">Education: </w:t>
      </w:r>
      <w:r w:rsidRPr="00BA7F3F">
        <w:rPr>
          <w:noProof/>
          <w:sz w:val="28"/>
          <w:szCs w:val="28"/>
        </w:rPr>
        <w:t>Bachelors</w:t>
      </w:r>
      <w:r w:rsidRPr="00BA7F3F">
        <w:rPr>
          <w:sz w:val="28"/>
          <w:szCs w:val="28"/>
        </w:rPr>
        <w:t xml:space="preserve"> </w:t>
      </w:r>
      <w:r w:rsidR="008E0D72" w:rsidRPr="00BA7F3F">
        <w:rPr>
          <w:sz w:val="28"/>
          <w:szCs w:val="28"/>
        </w:rPr>
        <w:t xml:space="preserve">in </w:t>
      </w:r>
      <w:r w:rsidRPr="00BA7F3F">
        <w:rPr>
          <w:noProof/>
          <w:sz w:val="28"/>
          <w:szCs w:val="28"/>
        </w:rPr>
        <w:t xml:space="preserve">Information Technology, </w:t>
      </w:r>
      <w:r w:rsidR="00E85424" w:rsidRPr="00BA7F3F">
        <w:rPr>
          <w:noProof/>
          <w:sz w:val="28"/>
          <w:szCs w:val="28"/>
        </w:rPr>
        <w:t xml:space="preserve">Cybersecurity, </w:t>
      </w:r>
      <w:r w:rsidRPr="00BA7F3F">
        <w:rPr>
          <w:noProof/>
          <w:sz w:val="28"/>
          <w:szCs w:val="28"/>
        </w:rPr>
        <w:t>Computer Science, Systems Administration, Computer Engineering or a related field.</w:t>
      </w:r>
    </w:p>
    <w:p w:rsidR="00AE36D1" w:rsidRPr="00BA7F3F" w:rsidRDefault="00AE36D1" w:rsidP="00FA029B">
      <w:pPr>
        <w:spacing w:after="120"/>
        <w:contextualSpacing/>
        <w:rPr>
          <w:sz w:val="28"/>
          <w:szCs w:val="28"/>
        </w:rPr>
      </w:pPr>
      <w:r w:rsidRPr="00BA7F3F">
        <w:rPr>
          <w:sz w:val="28"/>
          <w:szCs w:val="28"/>
        </w:rPr>
        <w:t xml:space="preserve">Experience: </w:t>
      </w:r>
      <w:r w:rsidR="00E85424" w:rsidRPr="00BA7F3F">
        <w:rPr>
          <w:noProof/>
          <w:sz w:val="28"/>
          <w:szCs w:val="28"/>
        </w:rPr>
        <w:t>Six (6</w:t>
      </w:r>
      <w:r w:rsidRPr="00BA7F3F">
        <w:rPr>
          <w:noProof/>
          <w:sz w:val="28"/>
          <w:szCs w:val="28"/>
        </w:rPr>
        <w:t>) years</w:t>
      </w:r>
      <w:r w:rsidRPr="00BA7F3F">
        <w:rPr>
          <w:sz w:val="28"/>
          <w:szCs w:val="28"/>
        </w:rPr>
        <w:t xml:space="preserve"> </w:t>
      </w:r>
      <w:r w:rsidRPr="00BA7F3F">
        <w:rPr>
          <w:noProof/>
          <w:sz w:val="28"/>
          <w:szCs w:val="28"/>
        </w:rPr>
        <w:t>directly related experience in developing and implementing security projects and programs</w:t>
      </w:r>
    </w:p>
    <w:p w:rsidR="00AE36D1" w:rsidRPr="00BA7F3F" w:rsidRDefault="00AE36D1" w:rsidP="00FA029B">
      <w:pPr>
        <w:spacing w:after="120"/>
        <w:contextualSpacing/>
        <w:rPr>
          <w:sz w:val="28"/>
          <w:szCs w:val="28"/>
        </w:rPr>
      </w:pPr>
      <w:r w:rsidRPr="00BA7F3F">
        <w:rPr>
          <w:sz w:val="28"/>
          <w:szCs w:val="28"/>
        </w:rPr>
        <w:t xml:space="preserve">Supervisory: </w:t>
      </w:r>
    </w:p>
    <w:p w:rsidR="00AE36D1" w:rsidRPr="0083610B" w:rsidRDefault="00AE36D1" w:rsidP="00FA029B">
      <w:pPr>
        <w:spacing w:after="120"/>
        <w:contextualSpacing/>
        <w:rPr>
          <w:sz w:val="28"/>
          <w:szCs w:val="28"/>
        </w:rPr>
      </w:pPr>
      <w:r w:rsidRPr="00BA7F3F">
        <w:rPr>
          <w:sz w:val="28"/>
          <w:szCs w:val="28"/>
        </w:rPr>
        <w:t xml:space="preserve">Licensure/Certification: </w:t>
      </w:r>
      <w:r w:rsidRPr="00BA7F3F">
        <w:rPr>
          <w:noProof/>
          <w:sz w:val="28"/>
          <w:szCs w:val="28"/>
        </w:rPr>
        <w:t>Certification</w:t>
      </w:r>
      <w:r w:rsidRPr="009C51CB">
        <w:rPr>
          <w:noProof/>
          <w:sz w:val="28"/>
          <w:szCs w:val="28"/>
        </w:rPr>
        <w:t xml:space="preserve"> in CISSP or GIAC GSEC.</w:t>
      </w:r>
    </w:p>
    <w:p w:rsidR="00AE36D1" w:rsidRPr="0083610B" w:rsidRDefault="00AE36D1"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AE36D1" w:rsidRPr="0083610B" w:rsidRDefault="00AE36D1" w:rsidP="00733492">
      <w:pPr>
        <w:rPr>
          <w:b/>
          <w:noProof/>
          <w:sz w:val="28"/>
          <w:szCs w:val="28"/>
          <w:u w:val="single"/>
        </w:rPr>
      </w:pPr>
    </w:p>
    <w:p w:rsidR="00AE36D1" w:rsidRPr="0083610B" w:rsidRDefault="00AE36D1" w:rsidP="00733492">
      <w:pPr>
        <w:rPr>
          <w:b/>
          <w:noProof/>
          <w:sz w:val="28"/>
          <w:szCs w:val="28"/>
          <w:u w:val="single"/>
        </w:rPr>
      </w:pPr>
      <w:r w:rsidRPr="0083610B">
        <w:rPr>
          <w:b/>
          <w:noProof/>
          <w:sz w:val="28"/>
          <w:szCs w:val="28"/>
          <w:u w:val="single"/>
        </w:rPr>
        <w:t>Knowledge, Skills, and Abilities</w:t>
      </w:r>
    </w:p>
    <w:p w:rsidR="00AE36D1" w:rsidRPr="0083610B" w:rsidRDefault="00AE36D1" w:rsidP="00733492">
      <w:pPr>
        <w:rPr>
          <w:i/>
          <w:noProof/>
          <w:sz w:val="28"/>
          <w:szCs w:val="28"/>
        </w:rPr>
      </w:pPr>
      <w:r w:rsidRPr="0083610B">
        <w:rPr>
          <w:i/>
          <w:noProof/>
          <w:sz w:val="28"/>
          <w:szCs w:val="28"/>
        </w:rPr>
        <w:t>Managers may provide prefered knowledge, skills, and abilities as necessary.</w:t>
      </w:r>
    </w:p>
    <w:p w:rsidR="00AE36D1" w:rsidRDefault="00AE36D1"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45C7B7"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AE36D1" w:rsidRPr="0083610B" w:rsidRDefault="00AE36D1"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E0788G</w:t>
      </w:r>
    </w:p>
    <w:p w:rsidR="00AE36D1" w:rsidRPr="0083610B" w:rsidRDefault="00AE36D1"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151121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AE36D1" w:rsidRPr="0083610B" w:rsidRDefault="00AE36D1"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9749504</w:t>
      </w:r>
    </w:p>
    <w:p w:rsidR="00AE36D1" w:rsidRPr="0083610B" w:rsidRDefault="00AE36D1"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E40075</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AE36D1" w:rsidRDefault="00AE36D1" w:rsidP="00733492">
      <w:pPr>
        <w:rPr>
          <w:i/>
          <w:noProof/>
          <w:sz w:val="16"/>
          <w:szCs w:val="16"/>
        </w:rPr>
        <w:sectPr w:rsidR="00AE36D1" w:rsidSect="00AE36D1">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4474C"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AE36D1" w:rsidRPr="00B84125" w:rsidRDefault="00AE36D1" w:rsidP="00733492">
      <w:pPr>
        <w:rPr>
          <w:i/>
          <w:noProof/>
          <w:sz w:val="16"/>
          <w:szCs w:val="16"/>
        </w:rPr>
      </w:pPr>
    </w:p>
    <w:sectPr w:rsidR="00AE36D1" w:rsidRPr="00B84125" w:rsidSect="00AE36D1">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36D1" w:rsidRDefault="00AE36D1" w:rsidP="00733492">
      <w:pPr>
        <w:spacing w:after="0" w:line="240" w:lineRule="auto"/>
      </w:pPr>
      <w:r>
        <w:separator/>
      </w:r>
    </w:p>
  </w:endnote>
  <w:endnote w:type="continuationSeparator" w:id="0">
    <w:p w:rsidR="00AE36D1" w:rsidRDefault="00AE36D1"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216112"/>
      <w:docPartObj>
        <w:docPartGallery w:val="Page Numbers (Bottom of Page)"/>
        <w:docPartUnique/>
      </w:docPartObj>
    </w:sdtPr>
    <w:sdtEndPr>
      <w:rPr>
        <w:noProof/>
      </w:rPr>
    </w:sdtEndPr>
    <w:sdtContent>
      <w:p w:rsidR="00AE36D1" w:rsidRDefault="00AE36D1" w:rsidP="00106EA5">
        <w:pPr>
          <w:pStyle w:val="Footer"/>
        </w:pPr>
        <w:r w:rsidRPr="009C51CB">
          <w:rPr>
            <w:noProof/>
            <w:sz w:val="18"/>
          </w:rPr>
          <w:t>IT Security Engineer, Senior</w:t>
        </w:r>
        <w:r w:rsidRPr="00106EA5">
          <w:rPr>
            <w:sz w:val="18"/>
          </w:rPr>
          <w:t xml:space="preserve">         </w:t>
        </w:r>
        <w:r>
          <w:t xml:space="preserve">                                                   </w:t>
        </w:r>
        <w:r>
          <w:fldChar w:fldCharType="begin"/>
        </w:r>
        <w:r>
          <w:instrText xml:space="preserve"> PAGE   \* MERGEFORMAT </w:instrText>
        </w:r>
        <w:r>
          <w:fldChar w:fldCharType="separate"/>
        </w:r>
        <w:r w:rsidR="00051E66">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B6BDB" w:rsidRDefault="00112FD3" w:rsidP="00106EA5">
        <w:pPr>
          <w:pStyle w:val="Footer"/>
        </w:pPr>
        <w:r w:rsidRPr="009C51CB">
          <w:rPr>
            <w:noProof/>
            <w:sz w:val="18"/>
          </w:rPr>
          <w:t>IT Security Engineer, Senior</w:t>
        </w:r>
        <w:r w:rsidR="003B6BDB" w:rsidRPr="00106EA5">
          <w:rPr>
            <w:sz w:val="18"/>
          </w:rPr>
          <w:t xml:space="preserve">         </w:t>
        </w:r>
        <w:r w:rsidR="003B6BDB">
          <w:t xml:space="preserve">                                                   </w:t>
        </w:r>
        <w:r w:rsidR="003B6BDB">
          <w:fldChar w:fldCharType="begin"/>
        </w:r>
        <w:r w:rsidR="003B6BDB">
          <w:instrText xml:space="preserve"> PAGE   \* MERGEFORMAT </w:instrText>
        </w:r>
        <w:r w:rsidR="003B6BDB">
          <w:fldChar w:fldCharType="separate"/>
        </w:r>
        <w:r w:rsidR="00AE36D1">
          <w:rPr>
            <w:noProof/>
          </w:rPr>
          <w:t>1</w:t>
        </w:r>
        <w:r w:rsidR="003B6BDB">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36D1" w:rsidRDefault="00AE36D1" w:rsidP="00733492">
      <w:pPr>
        <w:spacing w:after="0" w:line="240" w:lineRule="auto"/>
      </w:pPr>
      <w:r>
        <w:separator/>
      </w:r>
    </w:p>
  </w:footnote>
  <w:footnote w:type="continuationSeparator" w:id="0">
    <w:p w:rsidR="00AE36D1" w:rsidRDefault="00AE36D1"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6D1" w:rsidRPr="0083610B" w:rsidRDefault="00AE36D1">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AE36D1" w:rsidTr="0069088A">
      <w:trPr>
        <w:trHeight w:val="333"/>
      </w:trPr>
      <w:tc>
        <w:tcPr>
          <w:tcW w:w="0" w:type="auto"/>
          <w:shd w:val="clear" w:color="auto" w:fill="FF0000"/>
          <w:vAlign w:val="center"/>
        </w:tcPr>
        <w:p w:rsidR="00AE36D1" w:rsidRDefault="00AE36D1">
          <w:pPr>
            <w:pStyle w:val="Header"/>
            <w:rPr>
              <w:caps/>
              <w:color w:val="FFFFFF" w:themeColor="background1"/>
            </w:rPr>
          </w:pPr>
        </w:p>
      </w:tc>
      <w:tc>
        <w:tcPr>
          <w:tcW w:w="0" w:type="auto"/>
          <w:shd w:val="clear" w:color="auto" w:fill="D9D9D9" w:themeFill="background1" w:themeFillShade="D9"/>
        </w:tcPr>
        <w:p w:rsidR="00AE36D1" w:rsidRPr="00F64D03" w:rsidRDefault="00051E66" w:rsidP="00C276CF">
          <w:pPr>
            <w:pStyle w:val="Header"/>
            <w:jc w:val="center"/>
            <w:rPr>
              <w:b/>
              <w:caps/>
              <w:color w:val="FFFFFF" w:themeColor="background1"/>
            </w:rPr>
          </w:pPr>
          <w:sdt>
            <w:sdtPr>
              <w:rPr>
                <w:b/>
                <w:sz w:val="32"/>
              </w:rPr>
              <w:alias w:val="Title"/>
              <w:tag w:val=""/>
              <w:id w:val="2146925821"/>
              <w:placeholder>
                <w:docPart w:val="308F26ADA8894C75AD5B8143DE341B6F"/>
              </w:placeholder>
              <w:dataBinding w:prefixMappings="xmlns:ns0='http://purl.org/dc/elements/1.1/' xmlns:ns1='http://schemas.openxmlformats.org/package/2006/metadata/core-properties' " w:xpath="/ns1:coreProperties[1]/ns0:title[1]" w:storeItemID="{6C3C8BC8-F283-45AE-878A-BAB7291924A1}"/>
              <w:text/>
            </w:sdtPr>
            <w:sdtEndPr/>
            <w:sdtContent>
              <w:r w:rsidR="008E0D72">
                <w:rPr>
                  <w:b/>
                  <w:sz w:val="32"/>
                </w:rPr>
                <w:t>University of Maryland, Baltimore - OLD JOB DESCRIPTION</w:t>
              </w:r>
            </w:sdtContent>
          </w:sdt>
        </w:p>
      </w:tc>
    </w:tr>
  </w:tbl>
  <w:p w:rsidR="00AE36D1" w:rsidRDefault="00AE36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BDB" w:rsidRPr="0083610B" w:rsidRDefault="003B6BDB">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B6BDB" w:rsidTr="0069088A">
      <w:trPr>
        <w:trHeight w:val="333"/>
      </w:trPr>
      <w:tc>
        <w:tcPr>
          <w:tcW w:w="0" w:type="auto"/>
          <w:shd w:val="clear" w:color="auto" w:fill="FF0000"/>
          <w:vAlign w:val="center"/>
        </w:tcPr>
        <w:p w:rsidR="003B6BDB" w:rsidRDefault="003B6BDB">
          <w:pPr>
            <w:pStyle w:val="Header"/>
            <w:rPr>
              <w:caps/>
              <w:color w:val="FFFFFF" w:themeColor="background1"/>
            </w:rPr>
          </w:pPr>
        </w:p>
      </w:tc>
      <w:tc>
        <w:tcPr>
          <w:tcW w:w="0" w:type="auto"/>
          <w:shd w:val="clear" w:color="auto" w:fill="D9D9D9" w:themeFill="background1" w:themeFillShade="D9"/>
        </w:tcPr>
        <w:p w:rsidR="003B6BDB" w:rsidRPr="00F64D03" w:rsidRDefault="00051E66" w:rsidP="00C276CF">
          <w:pPr>
            <w:pStyle w:val="Header"/>
            <w:jc w:val="center"/>
            <w:rPr>
              <w:b/>
              <w:caps/>
              <w:color w:val="FFFFFF" w:themeColor="background1"/>
            </w:rPr>
          </w:pPr>
          <w:sdt>
            <w:sdtPr>
              <w:rPr>
                <w:b/>
                <w:sz w:val="32"/>
              </w:rPr>
              <w:alias w:val="Title"/>
              <w:tag w:val=""/>
              <w:id w:val="-773790484"/>
              <w:placeholder>
                <w:docPart w:val="308F26ADA8894C75AD5B8143DE341B6F"/>
              </w:placeholder>
              <w:dataBinding w:prefixMappings="xmlns:ns0='http://purl.org/dc/elements/1.1/' xmlns:ns1='http://schemas.openxmlformats.org/package/2006/metadata/core-properties' " w:xpath="/ns1:coreProperties[1]/ns0:title[1]" w:storeItemID="{6C3C8BC8-F283-45AE-878A-BAB7291924A1}"/>
              <w:text/>
            </w:sdtPr>
            <w:sdtEndPr/>
            <w:sdtContent>
              <w:r w:rsidR="003B6BDB" w:rsidRPr="0083610B">
                <w:rPr>
                  <w:b/>
                  <w:sz w:val="32"/>
                </w:rPr>
                <w:t xml:space="preserve">University of Maryland, Baltimore - OLD JOB DESCRIPTION </w:t>
              </w:r>
            </w:sdtContent>
          </w:sdt>
        </w:p>
      </w:tc>
    </w:tr>
  </w:tbl>
  <w:p w:rsidR="003B6BDB" w:rsidRDefault="003B6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976D0"/>
    <w:multiLevelType w:val="hybridMultilevel"/>
    <w:tmpl w:val="B4A8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80542"/>
    <w:multiLevelType w:val="hybridMultilevel"/>
    <w:tmpl w:val="D4EE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BFE0719"/>
    <w:multiLevelType w:val="hybridMultilevel"/>
    <w:tmpl w:val="108A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1E66"/>
    <w:rsid w:val="000576EA"/>
    <w:rsid w:val="000655F5"/>
    <w:rsid w:val="000A5B9C"/>
    <w:rsid w:val="000B5517"/>
    <w:rsid w:val="000F341D"/>
    <w:rsid w:val="00106EA5"/>
    <w:rsid w:val="0010761D"/>
    <w:rsid w:val="00112FD3"/>
    <w:rsid w:val="00123779"/>
    <w:rsid w:val="001847F6"/>
    <w:rsid w:val="00194117"/>
    <w:rsid w:val="001A3FF5"/>
    <w:rsid w:val="001A5AE8"/>
    <w:rsid w:val="00263D30"/>
    <w:rsid w:val="002A25E7"/>
    <w:rsid w:val="002E2BCB"/>
    <w:rsid w:val="00331E7A"/>
    <w:rsid w:val="00341FC2"/>
    <w:rsid w:val="003B6BDB"/>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9088A"/>
    <w:rsid w:val="006C426F"/>
    <w:rsid w:val="006C4DF7"/>
    <w:rsid w:val="00733492"/>
    <w:rsid w:val="007357C7"/>
    <w:rsid w:val="007948C7"/>
    <w:rsid w:val="007A181F"/>
    <w:rsid w:val="008071B2"/>
    <w:rsid w:val="0083610B"/>
    <w:rsid w:val="008A4214"/>
    <w:rsid w:val="008E0D72"/>
    <w:rsid w:val="0097067D"/>
    <w:rsid w:val="00976D86"/>
    <w:rsid w:val="00A06FDF"/>
    <w:rsid w:val="00A62E81"/>
    <w:rsid w:val="00AA274F"/>
    <w:rsid w:val="00AB2E87"/>
    <w:rsid w:val="00AE36D1"/>
    <w:rsid w:val="00B36C39"/>
    <w:rsid w:val="00B4610E"/>
    <w:rsid w:val="00B71AC1"/>
    <w:rsid w:val="00B71C86"/>
    <w:rsid w:val="00B740FE"/>
    <w:rsid w:val="00B84125"/>
    <w:rsid w:val="00BA7F3F"/>
    <w:rsid w:val="00BB7A06"/>
    <w:rsid w:val="00BF3F0D"/>
    <w:rsid w:val="00C2063C"/>
    <w:rsid w:val="00C276CF"/>
    <w:rsid w:val="00C44AC2"/>
    <w:rsid w:val="00C67496"/>
    <w:rsid w:val="00DB0EBF"/>
    <w:rsid w:val="00DB6A4B"/>
    <w:rsid w:val="00DF7CE2"/>
    <w:rsid w:val="00E27EEB"/>
    <w:rsid w:val="00E85424"/>
    <w:rsid w:val="00ED7BEF"/>
    <w:rsid w:val="00EE29AC"/>
    <w:rsid w:val="00F357CE"/>
    <w:rsid w:val="00F64D03"/>
    <w:rsid w:val="00F72BCB"/>
    <w:rsid w:val="00F75B27"/>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8F26ADA8894C75AD5B8143DE341B6F"/>
        <w:category>
          <w:name w:val="General"/>
          <w:gallery w:val="placeholder"/>
        </w:category>
        <w:types>
          <w:type w:val="bbPlcHdr"/>
        </w:types>
        <w:behaviors>
          <w:behavior w:val="content"/>
        </w:behaviors>
        <w:guid w:val="{26583ACC-E0B7-4AB4-AC4D-09E3732DBC19}"/>
      </w:docPartPr>
      <w:docPartBody>
        <w:p w:rsidR="00D05B6E" w:rsidRDefault="00334DF9" w:rsidP="00334DF9">
          <w:pPr>
            <w:pStyle w:val="308F26ADA8894C75AD5B8143DE341B6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DF9"/>
    <w:rsid w:val="00334DF9"/>
    <w:rsid w:val="00D0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8F26ADA8894C75AD5B8143DE341B6F">
    <w:name w:val="308F26ADA8894C75AD5B8143DE341B6F"/>
    <w:rsid w:val="00334D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6</cp:revision>
  <dcterms:created xsi:type="dcterms:W3CDTF">2017-07-23T21:48:00Z</dcterms:created>
  <dcterms:modified xsi:type="dcterms:W3CDTF">2017-07-25T22:08:00Z</dcterms:modified>
</cp:coreProperties>
</file>