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13D" w:rsidRPr="0083610B" w:rsidRDefault="00E8313D"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8C23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8313D" w:rsidRPr="007357C7" w:rsidRDefault="00E8313D"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IT </w:t>
      </w:r>
      <w:r w:rsidR="00E13150">
        <w:rPr>
          <w:b/>
          <w:noProof/>
          <w:sz w:val="28"/>
          <w:szCs w:val="28"/>
        </w:rPr>
        <w:t xml:space="preserve">Senior </w:t>
      </w:r>
      <w:r w:rsidRPr="009C51CB">
        <w:rPr>
          <w:b/>
          <w:noProof/>
          <w:sz w:val="28"/>
          <w:szCs w:val="28"/>
        </w:rPr>
        <w:t>PeopleSoft System Admin</w:t>
      </w:r>
      <w:r w:rsidR="00E13150">
        <w:rPr>
          <w:b/>
          <w:noProof/>
          <w:sz w:val="28"/>
          <w:szCs w:val="28"/>
        </w:rPr>
        <w:t>istrator</w:t>
      </w:r>
    </w:p>
    <w:p w:rsidR="00E13150" w:rsidRDefault="00E8313D"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E8313D" w:rsidRPr="007357C7" w:rsidRDefault="00E8313D"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 Applications Analysis</w:t>
      </w:r>
    </w:p>
    <w:p w:rsidR="00E8313D" w:rsidRDefault="00E8313D"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2999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8313D" w:rsidRPr="0083610B" w:rsidRDefault="00E8313D" w:rsidP="00733492">
      <w:pPr>
        <w:rPr>
          <w:b/>
          <w:sz w:val="28"/>
          <w:szCs w:val="28"/>
          <w:u w:val="single"/>
        </w:rPr>
      </w:pPr>
      <w:r w:rsidRPr="0083610B">
        <w:rPr>
          <w:b/>
          <w:sz w:val="28"/>
          <w:szCs w:val="28"/>
          <w:u w:val="single"/>
        </w:rPr>
        <w:t>Job Summary:</w:t>
      </w:r>
    </w:p>
    <w:p w:rsidR="00E8313D" w:rsidRPr="0083610B" w:rsidRDefault="00E8313D" w:rsidP="00733492">
      <w:pPr>
        <w:rPr>
          <w:sz w:val="28"/>
          <w:szCs w:val="28"/>
        </w:rPr>
      </w:pPr>
      <w:r w:rsidRPr="009C51CB">
        <w:rPr>
          <w:noProof/>
          <w:sz w:val="28"/>
          <w:szCs w:val="28"/>
        </w:rPr>
        <w:t>The Senior PeopleSoft Administrator manages all PeopleSoft production and non-production environments with a focus on security.  This includes installations, patches and upgrades, data refreshes, performance tuning, sys</w:t>
      </w:r>
      <w:r w:rsidR="00581D3C">
        <w:rPr>
          <w:noProof/>
          <w:sz w:val="28"/>
          <w:szCs w:val="28"/>
        </w:rPr>
        <w:t>tem maintenance and monitoring.</w:t>
      </w:r>
    </w:p>
    <w:p w:rsidR="00E8313D" w:rsidRPr="0083610B" w:rsidRDefault="00E8313D" w:rsidP="00733492">
      <w:pPr>
        <w:rPr>
          <w:b/>
          <w:sz w:val="28"/>
          <w:szCs w:val="28"/>
          <w:u w:val="single"/>
        </w:rPr>
      </w:pPr>
      <w:r w:rsidRPr="0083610B">
        <w:rPr>
          <w:b/>
          <w:sz w:val="28"/>
          <w:szCs w:val="28"/>
          <w:u w:val="single"/>
        </w:rPr>
        <w:t>Essential Functions:</w:t>
      </w:r>
    </w:p>
    <w:p w:rsidR="00E8313D" w:rsidRPr="009C51CB" w:rsidRDefault="00E8313D" w:rsidP="00586A01">
      <w:pPr>
        <w:pStyle w:val="ListParagraph"/>
        <w:numPr>
          <w:ilvl w:val="0"/>
          <w:numId w:val="1"/>
        </w:numPr>
        <w:rPr>
          <w:noProof/>
          <w:sz w:val="28"/>
          <w:szCs w:val="28"/>
        </w:rPr>
      </w:pPr>
      <w:r w:rsidRPr="009C51CB">
        <w:rPr>
          <w:noProof/>
          <w:sz w:val="28"/>
          <w:szCs w:val="28"/>
        </w:rPr>
        <w:t xml:space="preserve">Responsible for installation, administration, security and maintenance of the infrastructure supporting the PeopleSoft applications, including web servers, application servers, process scheduler, report servers, and file servers. </w:t>
      </w:r>
    </w:p>
    <w:p w:rsidR="00E8313D" w:rsidRPr="0083610B" w:rsidRDefault="00E8313D" w:rsidP="0069088A">
      <w:pPr>
        <w:pStyle w:val="ListParagraph"/>
        <w:numPr>
          <w:ilvl w:val="0"/>
          <w:numId w:val="1"/>
        </w:numPr>
        <w:rPr>
          <w:sz w:val="28"/>
          <w:szCs w:val="28"/>
        </w:rPr>
      </w:pPr>
      <w:r w:rsidRPr="009C51CB">
        <w:rPr>
          <w:noProof/>
          <w:sz w:val="28"/>
          <w:szCs w:val="28"/>
        </w:rPr>
        <w:t>Performs regular securit</w:t>
      </w:r>
      <w:r w:rsidR="00581D3C">
        <w:rPr>
          <w:noProof/>
          <w:sz w:val="28"/>
          <w:szCs w:val="28"/>
        </w:rPr>
        <w:t>y and data integrity analysis.</w:t>
      </w:r>
    </w:p>
    <w:p w:rsidR="00E8313D" w:rsidRPr="009C51CB" w:rsidRDefault="00E8313D" w:rsidP="00586A01">
      <w:pPr>
        <w:pStyle w:val="ListParagraph"/>
        <w:numPr>
          <w:ilvl w:val="0"/>
          <w:numId w:val="1"/>
        </w:numPr>
        <w:rPr>
          <w:noProof/>
          <w:sz w:val="28"/>
          <w:szCs w:val="28"/>
        </w:rPr>
      </w:pPr>
      <w:r w:rsidRPr="009C51CB">
        <w:rPr>
          <w:noProof/>
          <w:sz w:val="28"/>
          <w:szCs w:val="28"/>
        </w:rPr>
        <w:t xml:space="preserve">In collaboration with other administrators, monitors and improves the availability, reliability, performance and security of all PeopleSoft environments for UNIX and NT servers and Oracle databases including capacity planning for future growth. </w:t>
      </w:r>
    </w:p>
    <w:p w:rsidR="00E8313D" w:rsidRPr="0083610B" w:rsidRDefault="00E8313D" w:rsidP="0069088A">
      <w:pPr>
        <w:pStyle w:val="ListParagraph"/>
        <w:numPr>
          <w:ilvl w:val="0"/>
          <w:numId w:val="1"/>
        </w:numPr>
        <w:rPr>
          <w:sz w:val="28"/>
          <w:szCs w:val="28"/>
        </w:rPr>
      </w:pPr>
      <w:r w:rsidRPr="009C51CB">
        <w:rPr>
          <w:noProof/>
          <w:sz w:val="28"/>
          <w:szCs w:val="28"/>
        </w:rPr>
        <w:t>Works with data communications group and server administrators to establish appropriate firewall security for all PeopleSoft servers</w:t>
      </w:r>
      <w:r w:rsidR="00C36790">
        <w:rPr>
          <w:noProof/>
          <w:sz w:val="28"/>
          <w:szCs w:val="28"/>
        </w:rPr>
        <w:t>.</w:t>
      </w:r>
    </w:p>
    <w:p w:rsidR="00E8313D" w:rsidRPr="009C51CB" w:rsidRDefault="00E8313D" w:rsidP="00586A01">
      <w:pPr>
        <w:pStyle w:val="ListParagraph"/>
        <w:numPr>
          <w:ilvl w:val="0"/>
          <w:numId w:val="1"/>
        </w:numPr>
        <w:rPr>
          <w:noProof/>
          <w:sz w:val="28"/>
          <w:szCs w:val="28"/>
        </w:rPr>
      </w:pPr>
      <w:r w:rsidRPr="009C51CB">
        <w:rPr>
          <w:noProof/>
          <w:sz w:val="28"/>
          <w:szCs w:val="28"/>
        </w:rPr>
        <w:t>Documents standards for PeopleSoft architecture and configuration as well as day-to-day operational pro</w:t>
      </w:r>
      <w:r w:rsidR="00C36790">
        <w:rPr>
          <w:noProof/>
          <w:sz w:val="28"/>
          <w:szCs w:val="28"/>
        </w:rPr>
        <w:t>cedures and protocols</w:t>
      </w:r>
      <w:bookmarkStart w:id="0" w:name="_GoBack"/>
      <w:bookmarkEnd w:id="0"/>
      <w:r w:rsidR="00C36790">
        <w:rPr>
          <w:noProof/>
          <w:sz w:val="28"/>
          <w:szCs w:val="28"/>
        </w:rPr>
        <w:t>.</w:t>
      </w:r>
    </w:p>
    <w:p w:rsidR="00581D3C" w:rsidRDefault="00E8313D" w:rsidP="0069088A">
      <w:pPr>
        <w:pStyle w:val="ListParagraph"/>
        <w:numPr>
          <w:ilvl w:val="0"/>
          <w:numId w:val="1"/>
        </w:numPr>
        <w:rPr>
          <w:sz w:val="28"/>
          <w:szCs w:val="28"/>
        </w:rPr>
      </w:pPr>
      <w:r w:rsidRPr="00581D3C">
        <w:rPr>
          <w:noProof/>
          <w:sz w:val="28"/>
          <w:szCs w:val="28"/>
        </w:rPr>
        <w:t>Provides PeopleSoft administration support for third party component integrati</w:t>
      </w:r>
      <w:r w:rsidR="00581D3C">
        <w:rPr>
          <w:noProof/>
          <w:sz w:val="28"/>
          <w:szCs w:val="28"/>
        </w:rPr>
        <w:t>on with PeopleSoft applications.</w:t>
      </w:r>
    </w:p>
    <w:p w:rsidR="00E8313D" w:rsidRPr="00581D3C" w:rsidRDefault="00E8313D" w:rsidP="0069088A">
      <w:pPr>
        <w:pStyle w:val="ListParagraph"/>
        <w:numPr>
          <w:ilvl w:val="0"/>
          <w:numId w:val="1"/>
        </w:numPr>
        <w:rPr>
          <w:sz w:val="28"/>
          <w:szCs w:val="28"/>
        </w:rPr>
      </w:pPr>
      <w:r w:rsidRPr="00581D3C">
        <w:rPr>
          <w:noProof/>
          <w:sz w:val="28"/>
          <w:szCs w:val="28"/>
        </w:rPr>
        <w:t>Set up and configuration of integration broker gateway, services, service operations, queues, routings and application messages for internal and external integrations</w:t>
      </w:r>
      <w:r w:rsidR="00581D3C">
        <w:rPr>
          <w:noProof/>
          <w:sz w:val="28"/>
          <w:szCs w:val="28"/>
        </w:rPr>
        <w:t>.</w:t>
      </w:r>
    </w:p>
    <w:p w:rsidR="00E8313D" w:rsidRPr="0083610B" w:rsidRDefault="00E8313D" w:rsidP="0069088A">
      <w:pPr>
        <w:pStyle w:val="ListParagraph"/>
        <w:numPr>
          <w:ilvl w:val="0"/>
          <w:numId w:val="1"/>
        </w:numPr>
        <w:rPr>
          <w:sz w:val="28"/>
          <w:szCs w:val="28"/>
        </w:rPr>
      </w:pPr>
      <w:r w:rsidRPr="009C51CB">
        <w:rPr>
          <w:noProof/>
          <w:sz w:val="28"/>
          <w:szCs w:val="28"/>
        </w:rPr>
        <w:lastRenderedPageBreak/>
        <w:t>Facilitates planning system changes as well as problem analysis and resolution for system issues, including debugging errors in all stages of project life cycle in collaboration with the Applications Development team.</w:t>
      </w:r>
    </w:p>
    <w:p w:rsidR="00E8313D" w:rsidRPr="0083610B" w:rsidRDefault="00E8313D" w:rsidP="0069088A">
      <w:pPr>
        <w:pStyle w:val="ListParagraph"/>
        <w:numPr>
          <w:ilvl w:val="0"/>
          <w:numId w:val="1"/>
        </w:numPr>
        <w:rPr>
          <w:sz w:val="28"/>
          <w:szCs w:val="28"/>
        </w:rPr>
      </w:pPr>
      <w:r w:rsidRPr="009C51CB">
        <w:rPr>
          <w:noProof/>
          <w:sz w:val="28"/>
          <w:szCs w:val="28"/>
        </w:rPr>
        <w:t>Attends training and/or conferences to stay abreast of new technology.</w:t>
      </w:r>
    </w:p>
    <w:p w:rsidR="00E8313D" w:rsidRPr="0083610B" w:rsidRDefault="00E8313D" w:rsidP="0069088A">
      <w:pPr>
        <w:pStyle w:val="ListParagraph"/>
        <w:numPr>
          <w:ilvl w:val="0"/>
          <w:numId w:val="1"/>
        </w:numPr>
        <w:rPr>
          <w:sz w:val="28"/>
          <w:szCs w:val="28"/>
        </w:rPr>
      </w:pPr>
      <w:r w:rsidRPr="009C51CB">
        <w:rPr>
          <w:noProof/>
          <w:sz w:val="28"/>
          <w:szCs w:val="28"/>
        </w:rPr>
        <w:t>Researches available and future releases of PeopleTools and recommends improvements/use of appropriate solutions/tools/security to application group</w:t>
      </w:r>
      <w:r w:rsidR="00581D3C">
        <w:rPr>
          <w:noProof/>
          <w:sz w:val="28"/>
          <w:szCs w:val="28"/>
        </w:rPr>
        <w:t>.</w:t>
      </w:r>
    </w:p>
    <w:p w:rsidR="00E8313D" w:rsidRPr="0083610B" w:rsidRDefault="00E8313D" w:rsidP="0069088A">
      <w:pPr>
        <w:pStyle w:val="ListParagraph"/>
        <w:numPr>
          <w:ilvl w:val="0"/>
          <w:numId w:val="1"/>
        </w:numPr>
        <w:rPr>
          <w:sz w:val="28"/>
          <w:szCs w:val="28"/>
        </w:rPr>
      </w:pPr>
      <w:r w:rsidRPr="0083610B">
        <w:rPr>
          <w:sz w:val="28"/>
          <w:szCs w:val="28"/>
        </w:rPr>
        <w:t>Performs other duties as assigned.</w:t>
      </w:r>
    </w:p>
    <w:p w:rsidR="00E8313D" w:rsidRPr="0083610B" w:rsidRDefault="00E8313D" w:rsidP="00733492">
      <w:pPr>
        <w:rPr>
          <w:b/>
          <w:sz w:val="28"/>
          <w:szCs w:val="28"/>
          <w:u w:val="single"/>
        </w:rPr>
      </w:pPr>
      <w:r w:rsidRPr="0083610B">
        <w:rPr>
          <w:b/>
          <w:sz w:val="28"/>
          <w:szCs w:val="28"/>
          <w:u w:val="single"/>
        </w:rPr>
        <w:t>Minimum Qualifications</w:t>
      </w:r>
    </w:p>
    <w:p w:rsidR="00E8313D" w:rsidRPr="0083610B" w:rsidRDefault="00E8313D" w:rsidP="00FA029B">
      <w:pPr>
        <w:spacing w:after="120"/>
        <w:contextualSpacing/>
        <w:rPr>
          <w:sz w:val="28"/>
          <w:szCs w:val="28"/>
        </w:rPr>
      </w:pPr>
      <w:r w:rsidRPr="0083610B">
        <w:rPr>
          <w:sz w:val="28"/>
          <w:szCs w:val="28"/>
        </w:rPr>
        <w:t xml:space="preserve">Education: </w:t>
      </w:r>
      <w:r w:rsidRPr="009C51CB">
        <w:rPr>
          <w:noProof/>
          <w:sz w:val="28"/>
          <w:szCs w:val="28"/>
        </w:rPr>
        <w:t>Bachelors</w:t>
      </w:r>
      <w:r w:rsidR="00581D3C">
        <w:rPr>
          <w:noProof/>
          <w:sz w:val="28"/>
          <w:szCs w:val="28"/>
        </w:rPr>
        <w:t xml:space="preserve"> in</w:t>
      </w:r>
      <w:r w:rsidRPr="0083610B">
        <w:rPr>
          <w:sz w:val="28"/>
          <w:szCs w:val="28"/>
        </w:rPr>
        <w:t xml:space="preserve"> </w:t>
      </w:r>
      <w:r w:rsidRPr="009C51CB">
        <w:rPr>
          <w:noProof/>
          <w:sz w:val="28"/>
          <w:szCs w:val="28"/>
        </w:rPr>
        <w:t>Information Technology, Computer Science, Systems Administration, Computer Engineering or a related field.</w:t>
      </w:r>
    </w:p>
    <w:p w:rsidR="00E8313D" w:rsidRPr="009C51CB" w:rsidRDefault="00E8313D" w:rsidP="00586A01">
      <w:pPr>
        <w:spacing w:after="120"/>
        <w:contextualSpacing/>
        <w:rPr>
          <w:noProof/>
          <w:sz w:val="28"/>
          <w:szCs w:val="28"/>
        </w:rPr>
      </w:pPr>
      <w:r w:rsidRPr="0083610B">
        <w:rPr>
          <w:sz w:val="28"/>
          <w:szCs w:val="28"/>
        </w:rPr>
        <w:t xml:space="preserve">Experience: </w:t>
      </w:r>
      <w:r w:rsidRPr="009C51CB">
        <w:rPr>
          <w:noProof/>
          <w:sz w:val="28"/>
          <w:szCs w:val="28"/>
        </w:rPr>
        <w:t>Four (4) years</w:t>
      </w:r>
      <w:r w:rsidRPr="0083610B">
        <w:rPr>
          <w:sz w:val="28"/>
          <w:szCs w:val="28"/>
        </w:rPr>
        <w:t xml:space="preserve"> </w:t>
      </w:r>
      <w:r w:rsidR="00581D3C">
        <w:rPr>
          <w:sz w:val="28"/>
          <w:szCs w:val="28"/>
        </w:rPr>
        <w:t xml:space="preserve">of human resource </w:t>
      </w:r>
      <w:r w:rsidRPr="009C51CB">
        <w:rPr>
          <w:noProof/>
          <w:sz w:val="28"/>
          <w:szCs w:val="28"/>
        </w:rPr>
        <w:t xml:space="preserve">system administration experience in a production </w:t>
      </w:r>
      <w:r w:rsidR="00581D3C">
        <w:rPr>
          <w:noProof/>
          <w:sz w:val="28"/>
          <w:szCs w:val="28"/>
        </w:rPr>
        <w:t>(</w:t>
      </w:r>
      <w:r w:rsidRPr="009C51CB">
        <w:rPr>
          <w:noProof/>
          <w:sz w:val="28"/>
          <w:szCs w:val="28"/>
        </w:rPr>
        <w:t>PeopleSoft</w:t>
      </w:r>
      <w:r w:rsidR="00581D3C">
        <w:rPr>
          <w:noProof/>
          <w:sz w:val="28"/>
          <w:szCs w:val="28"/>
        </w:rPr>
        <w:t xml:space="preserve"> preferred)</w:t>
      </w:r>
      <w:r w:rsidRPr="009C51CB">
        <w:rPr>
          <w:noProof/>
          <w:sz w:val="28"/>
          <w:szCs w:val="28"/>
        </w:rPr>
        <w:t xml:space="preserve"> environment with multiple interfaces to other systems.  </w:t>
      </w:r>
    </w:p>
    <w:p w:rsidR="00E8313D" w:rsidRPr="0083610B" w:rsidRDefault="00E8313D" w:rsidP="00FA029B">
      <w:pPr>
        <w:spacing w:after="120"/>
        <w:contextualSpacing/>
        <w:rPr>
          <w:sz w:val="28"/>
          <w:szCs w:val="28"/>
        </w:rPr>
      </w:pPr>
      <w:r w:rsidRPr="0083610B">
        <w:rPr>
          <w:sz w:val="28"/>
          <w:szCs w:val="28"/>
        </w:rPr>
        <w:t xml:space="preserve">Supervisory: </w:t>
      </w:r>
    </w:p>
    <w:p w:rsidR="00E8313D" w:rsidRPr="0083610B" w:rsidRDefault="00E8313D" w:rsidP="00FA029B">
      <w:pPr>
        <w:spacing w:after="120"/>
        <w:contextualSpacing/>
        <w:rPr>
          <w:sz w:val="28"/>
          <w:szCs w:val="28"/>
        </w:rPr>
      </w:pPr>
      <w:r w:rsidRPr="0083610B">
        <w:rPr>
          <w:sz w:val="28"/>
          <w:szCs w:val="28"/>
        </w:rPr>
        <w:t xml:space="preserve">Licensure/Certification: </w:t>
      </w:r>
    </w:p>
    <w:p w:rsidR="00581D3C" w:rsidRDefault="00E8313D" w:rsidP="00581D3C">
      <w:pPr>
        <w:spacing w:after="120"/>
        <w:contextualSpacing/>
        <w:rPr>
          <w:noProof/>
          <w:sz w:val="28"/>
          <w:szCs w:val="28"/>
        </w:rPr>
      </w:pPr>
      <w:r w:rsidRPr="0083610B">
        <w:rPr>
          <w:sz w:val="28"/>
          <w:szCs w:val="28"/>
        </w:rPr>
        <w:t xml:space="preserve">Other:  </w:t>
      </w:r>
      <w:r w:rsidR="00581D3C">
        <w:rPr>
          <w:sz w:val="28"/>
          <w:szCs w:val="28"/>
        </w:rPr>
        <w:t>E</w:t>
      </w:r>
      <w:r w:rsidR="00581D3C" w:rsidRPr="009C51CB">
        <w:rPr>
          <w:noProof/>
          <w:sz w:val="28"/>
          <w:szCs w:val="28"/>
        </w:rPr>
        <w:t>quivalent eight (8) years combi</w:t>
      </w:r>
      <w:r w:rsidR="00581D3C">
        <w:rPr>
          <w:noProof/>
          <w:sz w:val="28"/>
          <w:szCs w:val="28"/>
        </w:rPr>
        <w:t>na</w:t>
      </w:r>
      <w:r w:rsidR="00581D3C" w:rsidRPr="009C51CB">
        <w:rPr>
          <w:noProof/>
          <w:sz w:val="28"/>
          <w:szCs w:val="28"/>
        </w:rPr>
        <w:t>tion of formal system administration education/training and/or PeopleSoft application administration</w:t>
      </w:r>
    </w:p>
    <w:p w:rsidR="00581D3C" w:rsidRPr="0083610B" w:rsidRDefault="00581D3C" w:rsidP="00581D3C">
      <w:pPr>
        <w:spacing w:after="120"/>
        <w:contextualSpacing/>
        <w:rPr>
          <w:sz w:val="28"/>
          <w:szCs w:val="28"/>
        </w:rPr>
      </w:pPr>
    </w:p>
    <w:p w:rsidR="00E8313D" w:rsidRPr="0083610B" w:rsidRDefault="00E8313D" w:rsidP="00581D3C">
      <w:pPr>
        <w:spacing w:after="120"/>
        <w:contextualSpacing/>
        <w:rPr>
          <w:b/>
          <w:noProof/>
          <w:sz w:val="28"/>
          <w:szCs w:val="28"/>
          <w:u w:val="single"/>
        </w:rPr>
      </w:pPr>
      <w:r w:rsidRPr="0083610B">
        <w:rPr>
          <w:b/>
          <w:noProof/>
          <w:sz w:val="28"/>
          <w:szCs w:val="28"/>
          <w:u w:val="single"/>
        </w:rPr>
        <w:t>Knowledge, Skills, and Abilities</w:t>
      </w:r>
    </w:p>
    <w:p w:rsidR="00E8313D" w:rsidRPr="0083610B" w:rsidRDefault="00E8313D" w:rsidP="00733492">
      <w:pPr>
        <w:rPr>
          <w:i/>
          <w:noProof/>
          <w:sz w:val="28"/>
          <w:szCs w:val="28"/>
        </w:rPr>
      </w:pPr>
      <w:r w:rsidRPr="0083610B">
        <w:rPr>
          <w:i/>
          <w:noProof/>
          <w:sz w:val="28"/>
          <w:szCs w:val="28"/>
        </w:rPr>
        <w:t>Managers may provide prefered knowledge, skills, and abilities as necessary.</w:t>
      </w:r>
    </w:p>
    <w:p w:rsidR="00E8313D" w:rsidRDefault="00E8313D"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AF9B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8313D" w:rsidRPr="0083610B" w:rsidRDefault="00E8313D"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E0789G</w:t>
      </w:r>
    </w:p>
    <w:p w:rsidR="00E8313D" w:rsidRPr="0083610B" w:rsidRDefault="00E8313D"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8313D" w:rsidRPr="0083610B" w:rsidRDefault="00E8313D"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9757003</w:t>
      </w:r>
    </w:p>
    <w:p w:rsidR="00E8313D" w:rsidRPr="0083610B" w:rsidRDefault="00E8313D"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E8313D" w:rsidRDefault="00E8313D" w:rsidP="00733492">
      <w:pPr>
        <w:rPr>
          <w:i/>
          <w:noProof/>
          <w:sz w:val="16"/>
          <w:szCs w:val="16"/>
        </w:rPr>
        <w:sectPr w:rsidR="00E8313D" w:rsidSect="00E8313D">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5D1C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8313D" w:rsidRPr="00B84125" w:rsidRDefault="00E8313D" w:rsidP="00733492">
      <w:pPr>
        <w:rPr>
          <w:i/>
          <w:noProof/>
          <w:sz w:val="16"/>
          <w:szCs w:val="16"/>
        </w:rPr>
      </w:pPr>
    </w:p>
    <w:sectPr w:rsidR="00E8313D" w:rsidRPr="00B84125" w:rsidSect="00E8313D">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13D" w:rsidRDefault="00E8313D" w:rsidP="00733492">
      <w:pPr>
        <w:spacing w:after="0" w:line="240" w:lineRule="auto"/>
      </w:pPr>
      <w:r>
        <w:separator/>
      </w:r>
    </w:p>
  </w:endnote>
  <w:endnote w:type="continuationSeparator" w:id="0">
    <w:p w:rsidR="00E8313D" w:rsidRDefault="00E8313D"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016916"/>
      <w:docPartObj>
        <w:docPartGallery w:val="Page Numbers (Bottom of Page)"/>
        <w:docPartUnique/>
      </w:docPartObj>
    </w:sdtPr>
    <w:sdtEndPr>
      <w:rPr>
        <w:noProof/>
      </w:rPr>
    </w:sdtEndPr>
    <w:sdtContent>
      <w:p w:rsidR="00E8313D" w:rsidRDefault="00E8313D" w:rsidP="00106EA5">
        <w:pPr>
          <w:pStyle w:val="Footer"/>
        </w:pPr>
        <w:r w:rsidRPr="009C51CB">
          <w:rPr>
            <w:noProof/>
            <w:sz w:val="18"/>
          </w:rPr>
          <w:t>IT PeopleSoft System Admin, Senior</w:t>
        </w:r>
        <w:r w:rsidRPr="00106EA5">
          <w:rPr>
            <w:sz w:val="18"/>
          </w:rPr>
          <w:t xml:space="preserve">         </w:t>
        </w:r>
        <w:r>
          <w:t xml:space="preserve">                                                   </w:t>
        </w:r>
        <w:r>
          <w:fldChar w:fldCharType="begin"/>
        </w:r>
        <w:r>
          <w:instrText xml:space="preserve"> PAGE   \* MERGEFORMAT </w:instrText>
        </w:r>
        <w:r>
          <w:fldChar w:fldCharType="separate"/>
        </w:r>
        <w:r w:rsidR="00C3679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450042" w:rsidRDefault="00586A01" w:rsidP="00106EA5">
        <w:pPr>
          <w:pStyle w:val="Footer"/>
        </w:pPr>
        <w:r w:rsidRPr="009C51CB">
          <w:rPr>
            <w:noProof/>
            <w:sz w:val="18"/>
          </w:rPr>
          <w:t>IT PeopleSoft System Admin, Senior</w:t>
        </w:r>
        <w:r w:rsidR="00450042" w:rsidRPr="00106EA5">
          <w:rPr>
            <w:sz w:val="18"/>
          </w:rPr>
          <w:t xml:space="preserve">         </w:t>
        </w:r>
        <w:r w:rsidR="00450042">
          <w:t xml:space="preserve">                                                   </w:t>
        </w:r>
        <w:r w:rsidR="00450042">
          <w:fldChar w:fldCharType="begin"/>
        </w:r>
        <w:r w:rsidR="00450042">
          <w:instrText xml:space="preserve"> PAGE   \* MERGEFORMAT </w:instrText>
        </w:r>
        <w:r w:rsidR="00450042">
          <w:fldChar w:fldCharType="separate"/>
        </w:r>
        <w:r w:rsidR="00E8313D">
          <w:rPr>
            <w:noProof/>
          </w:rPr>
          <w:t>1</w:t>
        </w:r>
        <w:r w:rsidR="0045004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13D" w:rsidRDefault="00E8313D" w:rsidP="00733492">
      <w:pPr>
        <w:spacing w:after="0" w:line="240" w:lineRule="auto"/>
      </w:pPr>
      <w:r>
        <w:separator/>
      </w:r>
    </w:p>
  </w:footnote>
  <w:footnote w:type="continuationSeparator" w:id="0">
    <w:p w:rsidR="00E8313D" w:rsidRDefault="00E8313D"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3D" w:rsidRPr="0083610B" w:rsidRDefault="00E8313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8313D" w:rsidTr="0069088A">
      <w:trPr>
        <w:trHeight w:val="333"/>
      </w:trPr>
      <w:tc>
        <w:tcPr>
          <w:tcW w:w="0" w:type="auto"/>
          <w:shd w:val="clear" w:color="auto" w:fill="FF0000"/>
          <w:vAlign w:val="center"/>
        </w:tcPr>
        <w:p w:rsidR="00E8313D" w:rsidRDefault="00E8313D">
          <w:pPr>
            <w:pStyle w:val="Header"/>
            <w:rPr>
              <w:caps/>
              <w:color w:val="FFFFFF" w:themeColor="background1"/>
            </w:rPr>
          </w:pPr>
        </w:p>
      </w:tc>
      <w:tc>
        <w:tcPr>
          <w:tcW w:w="0" w:type="auto"/>
          <w:shd w:val="clear" w:color="auto" w:fill="D9D9D9" w:themeFill="background1" w:themeFillShade="D9"/>
        </w:tcPr>
        <w:p w:rsidR="00E8313D" w:rsidRPr="00F64D03" w:rsidRDefault="00C36790" w:rsidP="00C276CF">
          <w:pPr>
            <w:pStyle w:val="Header"/>
            <w:jc w:val="center"/>
            <w:rPr>
              <w:b/>
              <w:caps/>
              <w:color w:val="FFFFFF" w:themeColor="background1"/>
            </w:rPr>
          </w:pPr>
          <w:sdt>
            <w:sdtPr>
              <w:rPr>
                <w:b/>
                <w:sz w:val="32"/>
              </w:rPr>
              <w:alias w:val="Title"/>
              <w:tag w:val=""/>
              <w:id w:val="1881272533"/>
              <w:placeholder>
                <w:docPart w:val="9E6D6E00136F44CCAD12CDD755547E48"/>
              </w:placeholder>
              <w:dataBinding w:prefixMappings="xmlns:ns0='http://purl.org/dc/elements/1.1/' xmlns:ns1='http://schemas.openxmlformats.org/package/2006/metadata/core-properties' " w:xpath="/ns1:coreProperties[1]/ns0:title[1]" w:storeItemID="{6C3C8BC8-F283-45AE-878A-BAB7291924A1}"/>
              <w:text/>
            </w:sdtPr>
            <w:sdtEndPr/>
            <w:sdtContent>
              <w:r w:rsidR="00581D3C">
                <w:rPr>
                  <w:b/>
                  <w:sz w:val="32"/>
                </w:rPr>
                <w:t>University of Maryland, Baltimore - OLD JOB DESCRIPTION</w:t>
              </w:r>
            </w:sdtContent>
          </w:sdt>
        </w:p>
      </w:tc>
    </w:tr>
  </w:tbl>
  <w:p w:rsidR="00E8313D" w:rsidRDefault="00E831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042" w:rsidRPr="0083610B" w:rsidRDefault="0045004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50042" w:rsidTr="0069088A">
      <w:trPr>
        <w:trHeight w:val="333"/>
      </w:trPr>
      <w:tc>
        <w:tcPr>
          <w:tcW w:w="0" w:type="auto"/>
          <w:shd w:val="clear" w:color="auto" w:fill="FF0000"/>
          <w:vAlign w:val="center"/>
        </w:tcPr>
        <w:p w:rsidR="00450042" w:rsidRDefault="00450042">
          <w:pPr>
            <w:pStyle w:val="Header"/>
            <w:rPr>
              <w:caps/>
              <w:color w:val="FFFFFF" w:themeColor="background1"/>
            </w:rPr>
          </w:pPr>
        </w:p>
      </w:tc>
      <w:tc>
        <w:tcPr>
          <w:tcW w:w="0" w:type="auto"/>
          <w:shd w:val="clear" w:color="auto" w:fill="D9D9D9" w:themeFill="background1" w:themeFillShade="D9"/>
        </w:tcPr>
        <w:p w:rsidR="00450042" w:rsidRPr="00F64D03" w:rsidRDefault="00C36790" w:rsidP="00C276CF">
          <w:pPr>
            <w:pStyle w:val="Header"/>
            <w:jc w:val="center"/>
            <w:rPr>
              <w:b/>
              <w:caps/>
              <w:color w:val="FFFFFF" w:themeColor="background1"/>
            </w:rPr>
          </w:pPr>
          <w:sdt>
            <w:sdtPr>
              <w:rPr>
                <w:b/>
                <w:sz w:val="32"/>
              </w:rPr>
              <w:alias w:val="Title"/>
              <w:tag w:val=""/>
              <w:id w:val="-773790484"/>
              <w:placeholder>
                <w:docPart w:val="9E6D6E00136F44CCAD12CDD755547E48"/>
              </w:placeholder>
              <w:dataBinding w:prefixMappings="xmlns:ns0='http://purl.org/dc/elements/1.1/' xmlns:ns1='http://schemas.openxmlformats.org/package/2006/metadata/core-properties' " w:xpath="/ns1:coreProperties[1]/ns0:title[1]" w:storeItemID="{6C3C8BC8-F283-45AE-878A-BAB7291924A1}"/>
              <w:text/>
            </w:sdtPr>
            <w:sdtEndPr/>
            <w:sdtContent>
              <w:r w:rsidR="00450042" w:rsidRPr="0083610B">
                <w:rPr>
                  <w:b/>
                  <w:sz w:val="32"/>
                </w:rPr>
                <w:t xml:space="preserve">University of Maryland, Baltimore - OLD JOB DESCRIPTION </w:t>
              </w:r>
            </w:sdtContent>
          </w:sdt>
        </w:p>
      </w:tc>
    </w:tr>
  </w:tbl>
  <w:p w:rsidR="00450042" w:rsidRDefault="004500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D3C"/>
    <w:rsid w:val="00581F34"/>
    <w:rsid w:val="00583352"/>
    <w:rsid w:val="00586A01"/>
    <w:rsid w:val="005B65D9"/>
    <w:rsid w:val="0063144B"/>
    <w:rsid w:val="0065026F"/>
    <w:rsid w:val="0069088A"/>
    <w:rsid w:val="006C426F"/>
    <w:rsid w:val="006C4DF7"/>
    <w:rsid w:val="00733492"/>
    <w:rsid w:val="007357C7"/>
    <w:rsid w:val="007A181F"/>
    <w:rsid w:val="0083610B"/>
    <w:rsid w:val="008A4214"/>
    <w:rsid w:val="0097067D"/>
    <w:rsid w:val="00976D86"/>
    <w:rsid w:val="00A06FDF"/>
    <w:rsid w:val="00A62E81"/>
    <w:rsid w:val="00AA274F"/>
    <w:rsid w:val="00AB2E87"/>
    <w:rsid w:val="00B36C39"/>
    <w:rsid w:val="00B71AC1"/>
    <w:rsid w:val="00B71C86"/>
    <w:rsid w:val="00B84125"/>
    <w:rsid w:val="00BB7A06"/>
    <w:rsid w:val="00BF3F0D"/>
    <w:rsid w:val="00C2063C"/>
    <w:rsid w:val="00C276CF"/>
    <w:rsid w:val="00C36790"/>
    <w:rsid w:val="00C44AC2"/>
    <w:rsid w:val="00C67496"/>
    <w:rsid w:val="00DB0EBF"/>
    <w:rsid w:val="00DB6A4B"/>
    <w:rsid w:val="00DF7CE2"/>
    <w:rsid w:val="00E13150"/>
    <w:rsid w:val="00E27EEB"/>
    <w:rsid w:val="00E8313D"/>
    <w:rsid w:val="00ED7BEF"/>
    <w:rsid w:val="00F357CE"/>
    <w:rsid w:val="00F64D03"/>
    <w:rsid w:val="00F72BCB"/>
    <w:rsid w:val="00FA029B"/>
    <w:rsid w:val="00FC4314"/>
    <w:rsid w:val="00FE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6D6E00136F44CCAD12CDD755547E48"/>
        <w:category>
          <w:name w:val="General"/>
          <w:gallery w:val="placeholder"/>
        </w:category>
        <w:types>
          <w:type w:val="bbPlcHdr"/>
        </w:types>
        <w:behaviors>
          <w:behavior w:val="content"/>
        </w:behaviors>
        <w:guid w:val="{A4B182AF-3338-4FE7-85FD-3AC6352B95C7}"/>
      </w:docPartPr>
      <w:docPartBody>
        <w:p w:rsidR="00D61817" w:rsidRDefault="00B16B42" w:rsidP="00B16B42">
          <w:pPr>
            <w:pStyle w:val="9E6D6E00136F44CCAD12CDD755547E4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42"/>
    <w:rsid w:val="00B16B42"/>
    <w:rsid w:val="00D6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6D6E00136F44CCAD12CDD755547E48">
    <w:name w:val="9E6D6E00136F44CCAD12CDD755547E48"/>
    <w:rsid w:val="00B16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2017-07-12T13:05:00Z</dcterms:created>
  <dcterms:modified xsi:type="dcterms:W3CDTF">2017-07-25T21:37:00Z</dcterms:modified>
</cp:coreProperties>
</file>