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8E" w:rsidRPr="0083610B" w:rsidRDefault="00A44E8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4295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44E8E" w:rsidRPr="007357C7" w:rsidRDefault="00A44E8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Officer, Radiation Safety Assistant</w:t>
      </w:r>
    </w:p>
    <w:p w:rsidR="00A44E8E" w:rsidRPr="007357C7" w:rsidRDefault="00A44E8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 - Radiation</w:t>
      </w:r>
    </w:p>
    <w:p w:rsidR="00A44E8E" w:rsidRDefault="00A44E8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DC5C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44E8E" w:rsidRPr="0083610B" w:rsidRDefault="00A44E8E" w:rsidP="00733492">
      <w:pPr>
        <w:rPr>
          <w:b/>
          <w:sz w:val="28"/>
          <w:szCs w:val="28"/>
          <w:u w:val="single"/>
        </w:rPr>
      </w:pPr>
      <w:r w:rsidRPr="0083610B">
        <w:rPr>
          <w:b/>
          <w:sz w:val="28"/>
          <w:szCs w:val="28"/>
          <w:u w:val="single"/>
        </w:rPr>
        <w:t>Job Summary:</w:t>
      </w:r>
    </w:p>
    <w:p w:rsidR="00A44E8E" w:rsidRPr="009C51CB" w:rsidRDefault="00A44E8E" w:rsidP="003E74F9">
      <w:pPr>
        <w:rPr>
          <w:noProof/>
          <w:sz w:val="28"/>
          <w:szCs w:val="28"/>
        </w:rPr>
      </w:pPr>
      <w:r w:rsidRPr="009C51CB">
        <w:rPr>
          <w:noProof/>
          <w:sz w:val="28"/>
          <w:szCs w:val="28"/>
        </w:rPr>
        <w:t>Position Summary:</w:t>
      </w:r>
    </w:p>
    <w:p w:rsidR="00A44E8E" w:rsidRPr="0083610B" w:rsidRDefault="00A44E8E" w:rsidP="00733492">
      <w:pPr>
        <w:rPr>
          <w:sz w:val="28"/>
          <w:szCs w:val="28"/>
        </w:rPr>
      </w:pPr>
      <w:r w:rsidRPr="009C51CB">
        <w:rPr>
          <w:noProof/>
          <w:sz w:val="28"/>
          <w:szCs w:val="28"/>
        </w:rPr>
        <w:t>The Assistant Radiation Safety Officer reports to senior management and strategically implements radiation safety programs to ensure a safe work environment and to achieve compliance with the University's environmental, health, and safet</w:t>
      </w:r>
      <w:r w:rsidR="00400BA0">
        <w:rPr>
          <w:noProof/>
          <w:sz w:val="28"/>
          <w:szCs w:val="28"/>
        </w:rPr>
        <w:t>y.</w:t>
      </w:r>
    </w:p>
    <w:p w:rsidR="00A44E8E" w:rsidRPr="0083610B" w:rsidRDefault="00A44E8E" w:rsidP="00733492">
      <w:pPr>
        <w:rPr>
          <w:b/>
          <w:sz w:val="28"/>
          <w:szCs w:val="28"/>
          <w:u w:val="single"/>
        </w:rPr>
      </w:pPr>
      <w:r w:rsidRPr="0083610B">
        <w:rPr>
          <w:b/>
          <w:sz w:val="28"/>
          <w:szCs w:val="28"/>
          <w:u w:val="single"/>
        </w:rPr>
        <w:t>Essential Functions:</w:t>
      </w:r>
    </w:p>
    <w:p w:rsidR="00A44E8E" w:rsidRPr="0083610B" w:rsidRDefault="00A44E8E" w:rsidP="0069088A">
      <w:pPr>
        <w:pStyle w:val="ListParagraph"/>
        <w:numPr>
          <w:ilvl w:val="0"/>
          <w:numId w:val="1"/>
        </w:numPr>
        <w:rPr>
          <w:sz w:val="28"/>
          <w:szCs w:val="28"/>
        </w:rPr>
      </w:pPr>
      <w:r w:rsidRPr="009C51CB">
        <w:rPr>
          <w:noProof/>
          <w:sz w:val="28"/>
          <w:szCs w:val="28"/>
        </w:rPr>
        <w:t xml:space="preserve">May supervise Lead Health Physicist and one or more Health Physicists. Oversees workflow of less experienced Radiation Safety personnel and provides to them training in radiation safety related activities and program development. </w:t>
      </w:r>
    </w:p>
    <w:p w:rsidR="00A44E8E" w:rsidRPr="0083610B" w:rsidRDefault="00A44E8E" w:rsidP="0069088A">
      <w:pPr>
        <w:pStyle w:val="ListParagraph"/>
        <w:numPr>
          <w:ilvl w:val="0"/>
          <w:numId w:val="1"/>
        </w:numPr>
        <w:rPr>
          <w:sz w:val="28"/>
          <w:szCs w:val="28"/>
        </w:rPr>
      </w:pPr>
      <w:r w:rsidRPr="009C51CB">
        <w:rPr>
          <w:noProof/>
          <w:sz w:val="28"/>
          <w:szCs w:val="28"/>
        </w:rPr>
        <w:t>Assists in developing and implementing strategic objectives for Radiation Safety at UMB. Work with staff to develop and implement radiation safety program and Environmental Health and Safety objectives. Oversees projects an</w:t>
      </w:r>
      <w:r w:rsidR="00400BA0">
        <w:rPr>
          <w:noProof/>
          <w:sz w:val="28"/>
          <w:szCs w:val="28"/>
        </w:rPr>
        <w:t>d day-to-day work of staff.</w:t>
      </w:r>
    </w:p>
    <w:p w:rsidR="00A44E8E" w:rsidRPr="0083610B" w:rsidRDefault="00A44E8E" w:rsidP="0069088A">
      <w:pPr>
        <w:pStyle w:val="ListParagraph"/>
        <w:numPr>
          <w:ilvl w:val="0"/>
          <w:numId w:val="1"/>
        </w:numPr>
        <w:rPr>
          <w:sz w:val="28"/>
          <w:szCs w:val="28"/>
        </w:rPr>
      </w:pPr>
      <w:r w:rsidRPr="009C51CB">
        <w:rPr>
          <w:noProof/>
          <w:sz w:val="28"/>
          <w:szCs w:val="28"/>
        </w:rPr>
        <w:t>In absence of the Radiation Safety Officer, serves as the back-up Radiation Safety Officer (RSO) for the University’s Broadscope license with the Maryland Department of the Environment for basic research and human use. Duti</w:t>
      </w:r>
      <w:r w:rsidR="00400BA0">
        <w:rPr>
          <w:noProof/>
          <w:sz w:val="28"/>
          <w:szCs w:val="28"/>
        </w:rPr>
        <w:t>es include: submits amendments.</w:t>
      </w:r>
    </w:p>
    <w:p w:rsidR="00A44E8E" w:rsidRPr="0083610B" w:rsidRDefault="00A44E8E" w:rsidP="0069088A">
      <w:pPr>
        <w:pStyle w:val="ListParagraph"/>
        <w:numPr>
          <w:ilvl w:val="0"/>
          <w:numId w:val="1"/>
        </w:numPr>
        <w:rPr>
          <w:sz w:val="28"/>
          <w:szCs w:val="28"/>
        </w:rPr>
      </w:pPr>
      <w:r w:rsidRPr="009C51CB">
        <w:rPr>
          <w:noProof/>
          <w:sz w:val="28"/>
          <w:szCs w:val="28"/>
        </w:rPr>
        <w:t xml:space="preserve">Assists Radiation Safety Officer in preparing reports and serves as subject matter expert and voting member for the radiation safety committee and </w:t>
      </w:r>
      <w:r w:rsidR="00400BA0">
        <w:rPr>
          <w:noProof/>
          <w:sz w:val="28"/>
          <w:szCs w:val="28"/>
        </w:rPr>
        <w:t>subcommittees.</w:t>
      </w:r>
    </w:p>
    <w:p w:rsidR="00A44E8E" w:rsidRPr="0083610B" w:rsidRDefault="00A44E8E" w:rsidP="0069088A">
      <w:pPr>
        <w:pStyle w:val="ListParagraph"/>
        <w:numPr>
          <w:ilvl w:val="0"/>
          <w:numId w:val="1"/>
        </w:numPr>
        <w:rPr>
          <w:sz w:val="28"/>
          <w:szCs w:val="28"/>
        </w:rPr>
      </w:pPr>
      <w:r w:rsidRPr="009C51CB">
        <w:rPr>
          <w:noProof/>
          <w:sz w:val="28"/>
          <w:szCs w:val="28"/>
        </w:rPr>
        <w:lastRenderedPageBreak/>
        <w:t>Performs safety inspections of radiation facilities and environmental surveys such as air monitoring and analysis; monitors personnel for radioactive exposure and calibrates/maintains relevant instrumentation for campus and partner insti</w:t>
      </w:r>
      <w:r w:rsidR="00400BA0">
        <w:rPr>
          <w:noProof/>
          <w:sz w:val="28"/>
          <w:szCs w:val="28"/>
        </w:rPr>
        <w:t>tutions.</w:t>
      </w:r>
    </w:p>
    <w:p w:rsidR="00A44E8E" w:rsidRPr="0083610B" w:rsidRDefault="00A44E8E" w:rsidP="0069088A">
      <w:pPr>
        <w:pStyle w:val="ListParagraph"/>
        <w:numPr>
          <w:ilvl w:val="0"/>
          <w:numId w:val="1"/>
        </w:numPr>
        <w:rPr>
          <w:sz w:val="28"/>
          <w:szCs w:val="28"/>
        </w:rPr>
      </w:pPr>
      <w:r w:rsidRPr="009C51CB">
        <w:rPr>
          <w:noProof/>
          <w:sz w:val="28"/>
          <w:szCs w:val="28"/>
        </w:rPr>
        <w:t>Manages compliance with the federal, state, and University regulations, policies, and procedures governing radiation safety. Reviews research protocols for human use and basic research. Assigns reviews to radiation safety subcommittee me</w:t>
      </w:r>
      <w:r w:rsidR="00400BA0">
        <w:rPr>
          <w:noProof/>
          <w:sz w:val="28"/>
          <w:szCs w:val="28"/>
        </w:rPr>
        <w:t>mbers.</w:t>
      </w:r>
    </w:p>
    <w:p w:rsidR="00A44E8E" w:rsidRPr="0083610B" w:rsidRDefault="00A44E8E" w:rsidP="0069088A">
      <w:pPr>
        <w:pStyle w:val="ListParagraph"/>
        <w:numPr>
          <w:ilvl w:val="0"/>
          <w:numId w:val="1"/>
        </w:numPr>
        <w:rPr>
          <w:sz w:val="28"/>
          <w:szCs w:val="28"/>
        </w:rPr>
      </w:pPr>
      <w:r w:rsidRPr="009C51CB">
        <w:rPr>
          <w:noProof/>
          <w:sz w:val="28"/>
          <w:szCs w:val="28"/>
        </w:rPr>
        <w:t>Manages audits and manages radiation safety records and oversees accurate completion and filings of reports and documentation of radiation safety program for basic research and human use. Presents analysis of report data at radiation safety and subcommitt</w:t>
      </w:r>
      <w:r w:rsidR="00400BA0">
        <w:rPr>
          <w:noProof/>
          <w:sz w:val="28"/>
          <w:szCs w:val="28"/>
        </w:rPr>
        <w:t>es.</w:t>
      </w:r>
    </w:p>
    <w:p w:rsidR="00A44E8E" w:rsidRPr="0083610B" w:rsidRDefault="00A44E8E" w:rsidP="0069088A">
      <w:pPr>
        <w:pStyle w:val="ListParagraph"/>
        <w:numPr>
          <w:ilvl w:val="0"/>
          <w:numId w:val="1"/>
        </w:numPr>
        <w:rPr>
          <w:sz w:val="28"/>
          <w:szCs w:val="28"/>
        </w:rPr>
      </w:pPr>
      <w:r w:rsidRPr="009C51CB">
        <w:rPr>
          <w:noProof/>
          <w:sz w:val="28"/>
          <w:szCs w:val="28"/>
        </w:rPr>
        <w:t>Manages development and deliverance of ongoing in-service training to faculty and departmental support staff. Researches and identifies new areas for training. Develops and distributes literature and training materials for use in classes and laboratories.</w:t>
      </w:r>
    </w:p>
    <w:p w:rsidR="00A44E8E" w:rsidRPr="0083610B" w:rsidRDefault="00A44E8E" w:rsidP="0069088A">
      <w:pPr>
        <w:pStyle w:val="ListParagraph"/>
        <w:numPr>
          <w:ilvl w:val="0"/>
          <w:numId w:val="1"/>
        </w:numPr>
        <w:rPr>
          <w:sz w:val="28"/>
          <w:szCs w:val="28"/>
        </w:rPr>
      </w:pPr>
      <w:r w:rsidRPr="0083610B">
        <w:rPr>
          <w:sz w:val="28"/>
          <w:szCs w:val="28"/>
        </w:rPr>
        <w:t>Performs other duties as assigned.</w:t>
      </w:r>
      <w:bookmarkStart w:id="0" w:name="_GoBack"/>
      <w:bookmarkEnd w:id="0"/>
    </w:p>
    <w:p w:rsidR="00A44E8E" w:rsidRPr="0083610B" w:rsidRDefault="00A44E8E" w:rsidP="00733492">
      <w:pPr>
        <w:rPr>
          <w:b/>
          <w:sz w:val="28"/>
          <w:szCs w:val="28"/>
          <w:u w:val="single"/>
        </w:rPr>
      </w:pPr>
      <w:r w:rsidRPr="0083610B">
        <w:rPr>
          <w:b/>
          <w:sz w:val="28"/>
          <w:szCs w:val="28"/>
          <w:u w:val="single"/>
        </w:rPr>
        <w:t>Minimum Qualifications</w:t>
      </w:r>
    </w:p>
    <w:p w:rsidR="00A44E8E" w:rsidRPr="0083610B" w:rsidRDefault="00A44E8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health physics, medical physics, nuclear engineering, or other science related field</w:t>
      </w:r>
    </w:p>
    <w:p w:rsidR="00A44E8E" w:rsidRPr="0083610B" w:rsidRDefault="00A44E8E"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progressive work experience in radiation safety.</w:t>
      </w:r>
    </w:p>
    <w:p w:rsidR="00A44E8E" w:rsidRPr="0083610B" w:rsidRDefault="00A44E8E" w:rsidP="00FA029B">
      <w:pPr>
        <w:spacing w:after="120"/>
        <w:contextualSpacing/>
        <w:rPr>
          <w:sz w:val="28"/>
          <w:szCs w:val="28"/>
        </w:rPr>
      </w:pPr>
      <w:r w:rsidRPr="0083610B">
        <w:rPr>
          <w:sz w:val="28"/>
          <w:szCs w:val="28"/>
        </w:rPr>
        <w:t xml:space="preserve">Supervisory: </w:t>
      </w:r>
    </w:p>
    <w:p w:rsidR="00A44E8E" w:rsidRPr="009C51CB" w:rsidRDefault="00A44E8E" w:rsidP="000655F5">
      <w:pPr>
        <w:spacing w:after="120"/>
        <w:contextualSpacing/>
        <w:rPr>
          <w:noProof/>
          <w:sz w:val="28"/>
          <w:szCs w:val="28"/>
        </w:rPr>
      </w:pPr>
      <w:r w:rsidRPr="0083610B">
        <w:rPr>
          <w:sz w:val="28"/>
          <w:szCs w:val="28"/>
        </w:rPr>
        <w:t xml:space="preserve">Licensure/Certification: </w:t>
      </w:r>
      <w:r w:rsidRPr="009C51CB">
        <w:rPr>
          <w:noProof/>
          <w:sz w:val="28"/>
          <w:szCs w:val="28"/>
        </w:rPr>
        <w:t>Radiation-Producing Machine Inspector License preferred.</w:t>
      </w:r>
    </w:p>
    <w:p w:rsidR="00A44E8E" w:rsidRPr="0083610B" w:rsidRDefault="00A44E8E" w:rsidP="00FA029B">
      <w:pPr>
        <w:spacing w:after="120"/>
        <w:contextualSpacing/>
        <w:rPr>
          <w:sz w:val="28"/>
          <w:szCs w:val="28"/>
        </w:rPr>
      </w:pPr>
      <w:r w:rsidRPr="009C51CB">
        <w:rPr>
          <w:noProof/>
          <w:sz w:val="28"/>
          <w:szCs w:val="28"/>
        </w:rPr>
        <w:t xml:space="preserve"> Certification by a recognized specialist board such as the American Academy Board of Health Physics (ABHP) as a Certified Health Physicist (CHP) is preferred</w:t>
      </w:r>
    </w:p>
    <w:p w:rsidR="00A44E8E" w:rsidRPr="0083610B" w:rsidRDefault="00A44E8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44E8E" w:rsidRPr="0083610B" w:rsidRDefault="00A44E8E" w:rsidP="00733492">
      <w:pPr>
        <w:rPr>
          <w:b/>
          <w:noProof/>
          <w:sz w:val="28"/>
          <w:szCs w:val="28"/>
          <w:u w:val="single"/>
        </w:rPr>
      </w:pPr>
    </w:p>
    <w:p w:rsidR="00A44E8E" w:rsidRPr="0083610B" w:rsidRDefault="00A44E8E" w:rsidP="00733492">
      <w:pPr>
        <w:rPr>
          <w:b/>
          <w:noProof/>
          <w:sz w:val="28"/>
          <w:szCs w:val="28"/>
          <w:u w:val="single"/>
        </w:rPr>
      </w:pPr>
      <w:r w:rsidRPr="0083610B">
        <w:rPr>
          <w:b/>
          <w:noProof/>
          <w:sz w:val="28"/>
          <w:szCs w:val="28"/>
          <w:u w:val="single"/>
        </w:rPr>
        <w:t>Knowledge, Skills, and Abilities</w:t>
      </w:r>
    </w:p>
    <w:p w:rsidR="00A44E8E" w:rsidRPr="0083610B" w:rsidRDefault="00A44E8E" w:rsidP="00733492">
      <w:pPr>
        <w:rPr>
          <w:i/>
          <w:noProof/>
          <w:sz w:val="28"/>
          <w:szCs w:val="28"/>
        </w:rPr>
      </w:pPr>
      <w:r w:rsidRPr="0083610B">
        <w:rPr>
          <w:i/>
          <w:noProof/>
          <w:sz w:val="28"/>
          <w:szCs w:val="28"/>
        </w:rPr>
        <w:t>Managers may provide prefered knowledge, skills, and abilities as necessary.</w:t>
      </w:r>
    </w:p>
    <w:p w:rsidR="00A44E8E" w:rsidRDefault="00A44E8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EEEA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44E8E" w:rsidRPr="0083610B" w:rsidRDefault="00A44E8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E1109G</w:t>
      </w:r>
    </w:p>
    <w:p w:rsidR="00A44E8E" w:rsidRPr="0083610B" w:rsidRDefault="00A44E8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299011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Healthcare</w:t>
      </w:r>
      <w:r w:rsidRPr="0083610B">
        <w:rPr>
          <w:sz w:val="20"/>
          <w:szCs w:val="16"/>
        </w:rPr>
        <w:tab/>
      </w:r>
    </w:p>
    <w:p w:rsidR="00A44E8E" w:rsidRPr="0083610B" w:rsidRDefault="00A44E8E" w:rsidP="007357C7">
      <w:pPr>
        <w:spacing w:after="0"/>
        <w:contextualSpacing/>
        <w:rPr>
          <w:sz w:val="20"/>
          <w:szCs w:val="16"/>
        </w:rPr>
      </w:pPr>
      <w:r w:rsidRPr="0083610B">
        <w:rPr>
          <w:sz w:val="20"/>
          <w:szCs w:val="16"/>
        </w:rPr>
        <w:lastRenderedPageBreak/>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A44E8E" w:rsidRPr="0083610B" w:rsidRDefault="00A44E8E"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E40110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A44E8E" w:rsidRDefault="00A44E8E" w:rsidP="00733492">
      <w:pPr>
        <w:rPr>
          <w:i/>
          <w:noProof/>
          <w:sz w:val="16"/>
          <w:szCs w:val="16"/>
        </w:rPr>
        <w:sectPr w:rsidR="00A44E8E" w:rsidSect="00A44E8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CCA2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44E8E" w:rsidRPr="00B84125" w:rsidRDefault="00A44E8E" w:rsidP="00733492">
      <w:pPr>
        <w:rPr>
          <w:i/>
          <w:noProof/>
          <w:sz w:val="16"/>
          <w:szCs w:val="16"/>
        </w:rPr>
      </w:pPr>
    </w:p>
    <w:sectPr w:rsidR="00A44E8E" w:rsidRPr="00B84125" w:rsidSect="00A44E8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8E" w:rsidRDefault="00A44E8E" w:rsidP="00733492">
      <w:pPr>
        <w:spacing w:after="0" w:line="240" w:lineRule="auto"/>
      </w:pPr>
      <w:r>
        <w:separator/>
      </w:r>
    </w:p>
  </w:endnote>
  <w:endnote w:type="continuationSeparator" w:id="0">
    <w:p w:rsidR="00A44E8E" w:rsidRDefault="00A44E8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515507"/>
      <w:docPartObj>
        <w:docPartGallery w:val="Page Numbers (Bottom of Page)"/>
        <w:docPartUnique/>
      </w:docPartObj>
    </w:sdtPr>
    <w:sdtEndPr>
      <w:rPr>
        <w:noProof/>
      </w:rPr>
    </w:sdtEndPr>
    <w:sdtContent>
      <w:p w:rsidR="00A44E8E" w:rsidRDefault="00A44E8E" w:rsidP="00106EA5">
        <w:pPr>
          <w:pStyle w:val="Footer"/>
        </w:pPr>
        <w:r w:rsidRPr="009C51CB">
          <w:rPr>
            <w:noProof/>
            <w:sz w:val="18"/>
          </w:rPr>
          <w:t>Officer, Radiation Safety Assistant</w:t>
        </w:r>
        <w:r w:rsidRPr="00106EA5">
          <w:rPr>
            <w:sz w:val="18"/>
          </w:rPr>
          <w:t xml:space="preserve">         </w:t>
        </w:r>
        <w:r>
          <w:t xml:space="preserve">                                                   </w:t>
        </w:r>
        <w:r>
          <w:fldChar w:fldCharType="begin"/>
        </w:r>
        <w:r>
          <w:instrText xml:space="preserve"> PAGE   \* MERGEFORMAT </w:instrText>
        </w:r>
        <w:r>
          <w:fldChar w:fldCharType="separate"/>
        </w:r>
        <w:r w:rsidR="00400BA0">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2063C" w:rsidRDefault="000655F5" w:rsidP="00106EA5">
        <w:pPr>
          <w:pStyle w:val="Footer"/>
        </w:pPr>
        <w:r w:rsidRPr="009C51CB">
          <w:rPr>
            <w:noProof/>
            <w:sz w:val="18"/>
          </w:rPr>
          <w:t>Officer, Radiation Safety Assistant</w:t>
        </w:r>
        <w:r w:rsidR="00C2063C" w:rsidRPr="00106EA5">
          <w:rPr>
            <w:sz w:val="18"/>
          </w:rPr>
          <w:t xml:space="preserve">         </w:t>
        </w:r>
        <w:r w:rsidR="00C2063C">
          <w:t xml:space="preserve">                                                   </w:t>
        </w:r>
        <w:r w:rsidR="00C2063C">
          <w:fldChar w:fldCharType="begin"/>
        </w:r>
        <w:r w:rsidR="00C2063C">
          <w:instrText xml:space="preserve"> PAGE   \* MERGEFORMAT </w:instrText>
        </w:r>
        <w:r w:rsidR="00C2063C">
          <w:fldChar w:fldCharType="separate"/>
        </w:r>
        <w:r w:rsidR="00A44E8E">
          <w:rPr>
            <w:noProof/>
          </w:rPr>
          <w:t>1</w:t>
        </w:r>
        <w:r w:rsidR="00C2063C">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8E" w:rsidRDefault="00A44E8E" w:rsidP="00733492">
      <w:pPr>
        <w:spacing w:after="0" w:line="240" w:lineRule="auto"/>
      </w:pPr>
      <w:r>
        <w:separator/>
      </w:r>
    </w:p>
  </w:footnote>
  <w:footnote w:type="continuationSeparator" w:id="0">
    <w:p w:rsidR="00A44E8E" w:rsidRDefault="00A44E8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8E" w:rsidRPr="0083610B" w:rsidRDefault="00A44E8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44E8E" w:rsidTr="0069088A">
      <w:trPr>
        <w:trHeight w:val="333"/>
      </w:trPr>
      <w:tc>
        <w:tcPr>
          <w:tcW w:w="0" w:type="auto"/>
          <w:shd w:val="clear" w:color="auto" w:fill="FF0000"/>
          <w:vAlign w:val="center"/>
        </w:tcPr>
        <w:p w:rsidR="00A44E8E" w:rsidRDefault="00A44E8E">
          <w:pPr>
            <w:pStyle w:val="Header"/>
            <w:rPr>
              <w:caps/>
              <w:color w:val="FFFFFF" w:themeColor="background1"/>
            </w:rPr>
          </w:pPr>
        </w:p>
      </w:tc>
      <w:tc>
        <w:tcPr>
          <w:tcW w:w="0" w:type="auto"/>
          <w:shd w:val="clear" w:color="auto" w:fill="D9D9D9" w:themeFill="background1" w:themeFillShade="D9"/>
        </w:tcPr>
        <w:p w:rsidR="00A44E8E" w:rsidRPr="00F64D03" w:rsidRDefault="00400BA0" w:rsidP="00C276CF">
          <w:pPr>
            <w:pStyle w:val="Header"/>
            <w:jc w:val="center"/>
            <w:rPr>
              <w:b/>
              <w:caps/>
              <w:color w:val="FFFFFF" w:themeColor="background1"/>
            </w:rPr>
          </w:pPr>
          <w:sdt>
            <w:sdtPr>
              <w:rPr>
                <w:b/>
                <w:sz w:val="32"/>
              </w:rPr>
              <w:alias w:val="Title"/>
              <w:tag w:val=""/>
              <w:id w:val="837046819"/>
              <w:placeholder>
                <w:docPart w:val="F0E87415AFCD478ABC86822303E42B7C"/>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A44E8E" w:rsidRDefault="00A44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63C" w:rsidRPr="0083610B" w:rsidRDefault="00C2063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2063C" w:rsidTr="0069088A">
      <w:trPr>
        <w:trHeight w:val="333"/>
      </w:trPr>
      <w:tc>
        <w:tcPr>
          <w:tcW w:w="0" w:type="auto"/>
          <w:shd w:val="clear" w:color="auto" w:fill="FF0000"/>
          <w:vAlign w:val="center"/>
        </w:tcPr>
        <w:p w:rsidR="00C2063C" w:rsidRDefault="00C2063C">
          <w:pPr>
            <w:pStyle w:val="Header"/>
            <w:rPr>
              <w:caps/>
              <w:color w:val="FFFFFF" w:themeColor="background1"/>
            </w:rPr>
          </w:pPr>
        </w:p>
      </w:tc>
      <w:tc>
        <w:tcPr>
          <w:tcW w:w="0" w:type="auto"/>
          <w:shd w:val="clear" w:color="auto" w:fill="D9D9D9" w:themeFill="background1" w:themeFillShade="D9"/>
        </w:tcPr>
        <w:p w:rsidR="00C2063C" w:rsidRPr="00F64D03" w:rsidRDefault="00400BA0" w:rsidP="00C276CF">
          <w:pPr>
            <w:pStyle w:val="Header"/>
            <w:jc w:val="center"/>
            <w:rPr>
              <w:b/>
              <w:caps/>
              <w:color w:val="FFFFFF" w:themeColor="background1"/>
            </w:rPr>
          </w:pPr>
          <w:sdt>
            <w:sdtPr>
              <w:rPr>
                <w:b/>
                <w:sz w:val="32"/>
              </w:rPr>
              <w:alias w:val="Title"/>
              <w:tag w:val=""/>
              <w:id w:val="-773790484"/>
              <w:placeholder>
                <w:docPart w:val="F0E87415AFCD478ABC86822303E42B7C"/>
              </w:placeholder>
              <w:dataBinding w:prefixMappings="xmlns:ns0='http://purl.org/dc/elements/1.1/' xmlns:ns1='http://schemas.openxmlformats.org/package/2006/metadata/core-properties' " w:xpath="/ns1:coreProperties[1]/ns0:title[1]" w:storeItemID="{6C3C8BC8-F283-45AE-878A-BAB7291924A1}"/>
              <w:text/>
            </w:sdtPr>
            <w:sdtEndPr/>
            <w:sdtContent>
              <w:r w:rsidR="00C2063C" w:rsidRPr="0083610B">
                <w:rPr>
                  <w:b/>
                  <w:sz w:val="32"/>
                </w:rPr>
                <w:t xml:space="preserve">University of Maryland, Baltimore - OLD JOB DESCRIPTION </w:t>
              </w:r>
            </w:sdtContent>
          </w:sdt>
        </w:p>
      </w:tc>
    </w:tr>
  </w:tbl>
  <w:p w:rsidR="00C2063C" w:rsidRDefault="00C20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F341D"/>
    <w:rsid w:val="00106EA5"/>
    <w:rsid w:val="00123779"/>
    <w:rsid w:val="001A3FF5"/>
    <w:rsid w:val="00331E7A"/>
    <w:rsid w:val="00341FC2"/>
    <w:rsid w:val="00400BA0"/>
    <w:rsid w:val="00424ABB"/>
    <w:rsid w:val="00583352"/>
    <w:rsid w:val="005B65D9"/>
    <w:rsid w:val="0069088A"/>
    <w:rsid w:val="00733492"/>
    <w:rsid w:val="007357C7"/>
    <w:rsid w:val="0083610B"/>
    <w:rsid w:val="0097067D"/>
    <w:rsid w:val="00A44E8E"/>
    <w:rsid w:val="00A62E81"/>
    <w:rsid w:val="00AA274F"/>
    <w:rsid w:val="00B36C39"/>
    <w:rsid w:val="00B71AC1"/>
    <w:rsid w:val="00B71C86"/>
    <w:rsid w:val="00B84125"/>
    <w:rsid w:val="00BB7A06"/>
    <w:rsid w:val="00BF3F0D"/>
    <w:rsid w:val="00C2063C"/>
    <w:rsid w:val="00C276CF"/>
    <w:rsid w:val="00C44AC2"/>
    <w:rsid w:val="00DB0EBF"/>
    <w:rsid w:val="00DB6A4B"/>
    <w:rsid w:val="00E27EEB"/>
    <w:rsid w:val="00E87600"/>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E87415AFCD478ABC86822303E42B7C"/>
        <w:category>
          <w:name w:val="General"/>
          <w:gallery w:val="placeholder"/>
        </w:category>
        <w:types>
          <w:type w:val="bbPlcHdr"/>
        </w:types>
        <w:behaviors>
          <w:behavior w:val="content"/>
        </w:behaviors>
        <w:guid w:val="{B4D22CB0-6ECD-4A5E-BE20-46753D08DDC6}"/>
      </w:docPartPr>
      <w:docPartBody>
        <w:p w:rsidR="00AF5214" w:rsidRDefault="00E124A2" w:rsidP="00E124A2">
          <w:pPr>
            <w:pStyle w:val="F0E87415AFCD478ABC86822303E42B7C"/>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A2"/>
    <w:rsid w:val="00AF5214"/>
    <w:rsid w:val="00E1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87415AFCD478ABC86822303E42B7C">
    <w:name w:val="F0E87415AFCD478ABC86822303E42B7C"/>
    <w:rsid w:val="00E12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2017-07-10T16:34:00Z</dcterms:created>
  <dcterms:modified xsi:type="dcterms:W3CDTF">2017-07-25T18:39:00Z</dcterms:modified>
</cp:coreProperties>
</file>