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94123">
        <w:t xml:space="preserve">Morbi </w:t>
      </w:r>
      <w:proofErr w:type="spellStart"/>
      <w:r w:rsidRPr="00A94123">
        <w:t>eu</w:t>
      </w:r>
      <w:proofErr w:type="spellEnd"/>
      <w:r w:rsidRPr="00A94123">
        <w:t xml:space="preserve"> </w:t>
      </w:r>
      <w:proofErr w:type="spellStart"/>
      <w:r w:rsidRPr="00A94123">
        <w:t>odio</w:t>
      </w:r>
      <w:proofErr w:type="spellEnd"/>
      <w:r w:rsidRPr="00A94123">
        <w:t xml:space="preserve"> in </w:t>
      </w:r>
      <w:proofErr w:type="spellStart"/>
      <w:r w:rsidRPr="00A94123">
        <w:t>erat</w:t>
      </w:r>
      <w:proofErr w:type="spellEnd"/>
      <w:r w:rsidRPr="00A94123">
        <w:t xml:space="preserve"> </w:t>
      </w:r>
      <w:proofErr w:type="spellStart"/>
      <w:r w:rsidRPr="00A94123">
        <w:t>porttitor</w:t>
      </w:r>
      <w:proofErr w:type="spellEnd"/>
      <w:r w:rsidRPr="00A94123">
        <w:t xml:space="preserve"> fermentum. </w:t>
      </w:r>
      <w:proofErr w:type="spellStart"/>
      <w:r w:rsidRPr="00A94123">
        <w:t>Nullam</w:t>
      </w:r>
      <w:proofErr w:type="spellEnd"/>
      <w:r w:rsidRPr="00A94123">
        <w:t xml:space="preserve"> </w:t>
      </w:r>
      <w:proofErr w:type="spellStart"/>
      <w:r w:rsidRPr="00A94123">
        <w:t>sagittis</w:t>
      </w:r>
      <w:proofErr w:type="spellEnd"/>
      <w:r w:rsidRPr="00A94123">
        <w:t xml:space="preserve"> </w:t>
      </w:r>
      <w:proofErr w:type="spellStart"/>
      <w:r w:rsidRPr="00A94123">
        <w:t>nisl</w:t>
      </w:r>
      <w:proofErr w:type="spellEnd"/>
      <w:r w:rsidRPr="00A94123">
        <w:t xml:space="preserve"> pharetra </w:t>
      </w:r>
      <w:proofErr w:type="spellStart"/>
      <w:r w:rsidRPr="00A94123">
        <w:t>felis</w:t>
      </w:r>
      <w:proofErr w:type="spellEnd"/>
      <w:r w:rsidRPr="00A94123">
        <w:t xml:space="preserve"> </w:t>
      </w:r>
      <w:proofErr w:type="spellStart"/>
      <w:r w:rsidRPr="00A94123">
        <w:t>ultrices</w:t>
      </w:r>
      <w:proofErr w:type="spellEnd"/>
      <w:r w:rsidRPr="00A94123">
        <w:t xml:space="preserve"> </w:t>
      </w:r>
      <w:proofErr w:type="spellStart"/>
      <w:r w:rsidRPr="00A94123">
        <w:t>ultricies</w:t>
      </w:r>
      <w:proofErr w:type="spellEnd"/>
      <w:r w:rsidRPr="00A94123"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94123">
        <w:t>Suspendisse</w:t>
      </w:r>
      <w:proofErr w:type="spellEnd"/>
      <w:r w:rsidRPr="00A94123">
        <w:t xml:space="preserve"> </w:t>
      </w:r>
      <w:proofErr w:type="spellStart"/>
      <w:r w:rsidRPr="00A94123">
        <w:t>dapibus</w:t>
      </w:r>
      <w:proofErr w:type="spellEnd"/>
      <w:r w:rsidRPr="00A94123">
        <w:t xml:space="preserve"> </w:t>
      </w:r>
      <w:proofErr w:type="spellStart"/>
      <w:r w:rsidRPr="00A94123">
        <w:t>erat</w:t>
      </w:r>
      <w:proofErr w:type="spellEnd"/>
      <w:r w:rsidRPr="00A94123">
        <w:t xml:space="preserve"> </w:t>
      </w:r>
      <w:proofErr w:type="spellStart"/>
      <w:r w:rsidRPr="00A94123">
        <w:t>quis</w:t>
      </w:r>
      <w:proofErr w:type="spellEnd"/>
      <w:r w:rsidRPr="00A94123">
        <w:t xml:space="preserve"> </w:t>
      </w:r>
      <w:proofErr w:type="spellStart"/>
      <w:r w:rsidRPr="00A94123">
        <w:t>sapien</w:t>
      </w:r>
      <w:proofErr w:type="spellEnd"/>
      <w:r w:rsidRPr="00A94123">
        <w:t xml:space="preserve"> tempus </w:t>
      </w:r>
      <w:proofErr w:type="spellStart"/>
      <w:r w:rsidRPr="00A94123">
        <w:t>condimentum</w:t>
      </w:r>
      <w:proofErr w:type="spellEnd"/>
      <w:r w:rsidRPr="00A94123"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A94123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D717" w14:textId="77777777" w:rsidR="00827B27" w:rsidRDefault="00827B27" w:rsidP="004B2C7A">
      <w:r>
        <w:separator/>
      </w:r>
    </w:p>
  </w:endnote>
  <w:endnote w:type="continuationSeparator" w:id="0">
    <w:p w14:paraId="72BBC951" w14:textId="77777777" w:rsidR="00827B27" w:rsidRDefault="00827B27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0B837" w14:textId="77777777" w:rsidR="00827B27" w:rsidRDefault="00827B27" w:rsidP="004B2C7A">
      <w:r>
        <w:separator/>
      </w:r>
    </w:p>
  </w:footnote>
  <w:footnote w:type="continuationSeparator" w:id="0">
    <w:p w14:paraId="385A8ADB" w14:textId="77777777" w:rsidR="00827B27" w:rsidRDefault="00827B27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46FAF99F">
          <wp:simplePos x="0" y="0"/>
          <wp:positionH relativeFrom="column">
            <wp:posOffset>-220717</wp:posOffset>
          </wp:positionH>
          <wp:positionV relativeFrom="page">
            <wp:posOffset>453230</wp:posOffset>
          </wp:positionV>
          <wp:extent cx="2640709" cy="711523"/>
          <wp:effectExtent l="0" t="0" r="1270" b="0"/>
          <wp:wrapNone/>
          <wp:docPr id="681452888" name="logo" descr="University of Maryland School of Pharmacy Mass Spectrometry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School of Pharmacy Mass Spectrometry Center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120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916B8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C1E20"/>
    <w:rsid w:val="006D3D74"/>
    <w:rsid w:val="00762401"/>
    <w:rsid w:val="00807C5A"/>
    <w:rsid w:val="0081223D"/>
    <w:rsid w:val="00827B27"/>
    <w:rsid w:val="0083569A"/>
    <w:rsid w:val="00881E23"/>
    <w:rsid w:val="009329E1"/>
    <w:rsid w:val="00967385"/>
    <w:rsid w:val="009C531B"/>
    <w:rsid w:val="009F14EF"/>
    <w:rsid w:val="00A56620"/>
    <w:rsid w:val="00A9204E"/>
    <w:rsid w:val="00A94123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SOP MSC Electronic Letterhead</dc:title>
  <dc:subject/>
  <dc:creator>UM SOP MSC</dc:creator>
  <cp:keywords>letterhead; SOP; MSC</cp:keywords>
  <dc:description/>
  <cp:lastModifiedBy>La Vita, Ananda</cp:lastModifiedBy>
  <cp:revision>34</cp:revision>
  <dcterms:created xsi:type="dcterms:W3CDTF">2026-01-15T22:38:00Z</dcterms:created>
  <dcterms:modified xsi:type="dcterms:W3CDTF">2026-02-26T20:16:00Z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