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D3AA02" w14:textId="23BDAFC8" w:rsidR="00DD13B2" w:rsidRDefault="00477923" w:rsidP="00A47445">
      <w:pPr>
        <w:pStyle w:val="SCT"/>
        <w:rPr>
          <w:rStyle w:val="NAM"/>
        </w:rPr>
      </w:pPr>
      <w:r>
        <w:t xml:space="preserve">SECTION </w:t>
      </w:r>
      <w:r>
        <w:rPr>
          <w:rStyle w:val="NUM"/>
        </w:rPr>
        <w:t>017700</w:t>
      </w:r>
      <w:r>
        <w:t xml:space="preserve"> - </w:t>
      </w:r>
      <w:r>
        <w:rPr>
          <w:rStyle w:val="NAM"/>
        </w:rPr>
        <w:t>CLOSEOUT PROCEDURES</w:t>
      </w:r>
    </w:p>
    <w:p w14:paraId="3E12CACE" w14:textId="77777777" w:rsidR="009E521B" w:rsidRDefault="00DD13B2" w:rsidP="00A47445">
      <w:pPr>
        <w:pStyle w:val="CMT"/>
        <w:rPr>
          <w:color w:val="0070C0"/>
        </w:rPr>
      </w:pPr>
      <w:r w:rsidRPr="002B4D35">
        <w:t xml:space="preserve">Latest Update: </w:t>
      </w:r>
      <w:r w:rsidR="00785018">
        <w:t>08/06/2026</w:t>
      </w:r>
      <w:r>
        <w:rPr>
          <w:color w:val="0070C0"/>
        </w:rPr>
        <w:t xml:space="preserve"> </w:t>
      </w:r>
      <w:r w:rsidRPr="00A12D87">
        <w:rPr>
          <w:color w:val="0070C0"/>
        </w:rPr>
        <w:t xml:space="preserve"> </w:t>
      </w:r>
    </w:p>
    <w:p w14:paraId="7B5585D0" w14:textId="4818DD95" w:rsidR="00DD13B2" w:rsidRPr="00785018" w:rsidRDefault="00DD13B2" w:rsidP="00A47445">
      <w:pPr>
        <w:pStyle w:val="CMT"/>
        <w:rPr>
          <w:i/>
          <w:color w:val="00558D"/>
        </w:rPr>
      </w:pPr>
      <w:r w:rsidRPr="00A12D87">
        <w:t xml:space="preserve">(A/E shall edit specifications </w:t>
      </w:r>
      <w:r w:rsidRPr="00217523">
        <w:t>and blue text in header</w:t>
      </w:r>
      <w:r w:rsidRPr="00A12D87">
        <w:t xml:space="preserve"> to meet project requirements. This includes but is not limited to updating Equipment and/or Material Model Numbers indicated in the specifications and adding any additional specifications that may be required by the project.</w:t>
      </w:r>
      <w:r>
        <w:t xml:space="preserve"> </w:t>
      </w:r>
      <w:r w:rsidR="009E521B" w:rsidRPr="00854E4D">
        <w:t xml:space="preserve">Remove text </w:t>
      </w:r>
      <w:r w:rsidR="009E521B">
        <w:t xml:space="preserve">underlines </w:t>
      </w:r>
      <w:r w:rsidR="009E521B" w:rsidRPr="00854E4D">
        <w:t>and highlights</w:t>
      </w:r>
      <w:r w:rsidR="009E521B">
        <w:t>)</w:t>
      </w:r>
      <w:r w:rsidR="009E521B" w:rsidRPr="009F66CB">
        <w:t> </w:t>
      </w:r>
      <w:r w:rsidRPr="00785018">
        <w:rPr>
          <w:i/>
          <w:color w:val="00558D"/>
        </w:rPr>
        <w:t xml:space="preserve"> </w:t>
      </w:r>
    </w:p>
    <w:p w14:paraId="6AF3DD26" w14:textId="77777777" w:rsidR="00477923" w:rsidRDefault="00477923" w:rsidP="00A47445">
      <w:pPr>
        <w:pStyle w:val="PRT"/>
      </w:pPr>
      <w:r>
        <w:t>GENERAL</w:t>
      </w:r>
    </w:p>
    <w:p w14:paraId="2877F8E9" w14:textId="77777777" w:rsidR="00477923" w:rsidRDefault="00477923" w:rsidP="00A47445">
      <w:pPr>
        <w:pStyle w:val="ART"/>
      </w:pPr>
      <w:r>
        <w:t>SUMMARY</w:t>
      </w:r>
    </w:p>
    <w:p w14:paraId="1D94D119" w14:textId="77777777" w:rsidR="00477923" w:rsidRDefault="00477923" w:rsidP="00A47445">
      <w:pPr>
        <w:pStyle w:val="PR1"/>
      </w:pPr>
      <w:r>
        <w:t>Section includes administrative and procedural requirements for Contract closeout, including, but not limited to, the following:</w:t>
      </w:r>
    </w:p>
    <w:p w14:paraId="67847718" w14:textId="4DBAA600" w:rsidR="000F0F4B" w:rsidRPr="000F0F4B" w:rsidRDefault="000F0F4B" w:rsidP="00A47445">
      <w:pPr>
        <w:pStyle w:val="PR2"/>
      </w:pPr>
      <w:r>
        <w:t>Substantial Completion procedures.</w:t>
      </w:r>
    </w:p>
    <w:p w14:paraId="5FD9BDBE" w14:textId="13CB9DA0" w:rsidR="000F0F4B" w:rsidRDefault="000F0F4B" w:rsidP="00A47445">
      <w:pPr>
        <w:pStyle w:val="PR2"/>
      </w:pPr>
      <w:r>
        <w:t>Final Completion procedures.</w:t>
      </w:r>
    </w:p>
    <w:p w14:paraId="3F50FCB0" w14:textId="6DC9F6DC" w:rsidR="000F0F4B" w:rsidRDefault="000F0F4B" w:rsidP="00A47445">
      <w:pPr>
        <w:pStyle w:val="PR2"/>
      </w:pPr>
      <w:r>
        <w:t xml:space="preserve">Preparation, organization, and submission of </w:t>
      </w:r>
      <w:r w:rsidR="00EF3605">
        <w:t>Construction Punch List</w:t>
      </w:r>
      <w:r>
        <w:t>.</w:t>
      </w:r>
    </w:p>
    <w:p w14:paraId="20FABD89" w14:textId="7AC46D27" w:rsidR="000F0F4B" w:rsidRDefault="00CB5ECA" w:rsidP="00A47445">
      <w:pPr>
        <w:pStyle w:val="PR2"/>
      </w:pPr>
      <w:r>
        <w:t>C</w:t>
      </w:r>
      <w:r w:rsidR="000F0F4B">
        <w:t>loseout submittals</w:t>
      </w:r>
    </w:p>
    <w:p w14:paraId="4E460331" w14:textId="00C06A41" w:rsidR="000F0F4B" w:rsidRDefault="000F0F4B" w:rsidP="00A47445">
      <w:pPr>
        <w:pStyle w:val="PR2"/>
      </w:pPr>
      <w:r>
        <w:t>Final inspections and certifications.</w:t>
      </w:r>
    </w:p>
    <w:p w14:paraId="35931F3E" w14:textId="77777777" w:rsidR="00CB5ECA" w:rsidRDefault="000F0F4B" w:rsidP="00A47445">
      <w:pPr>
        <w:pStyle w:val="PR2"/>
      </w:pPr>
      <w:r>
        <w:t xml:space="preserve">Final cleaning </w:t>
      </w:r>
    </w:p>
    <w:p w14:paraId="6EF54125" w14:textId="5C9C6CA6" w:rsidR="000F0F4B" w:rsidRDefault="00CB5ECA" w:rsidP="00A47445">
      <w:pPr>
        <w:pStyle w:val="PR2"/>
      </w:pPr>
      <w:r>
        <w:t>P</w:t>
      </w:r>
      <w:r w:rsidR="000F0F4B">
        <w:t>reparation for occupancy.</w:t>
      </w:r>
    </w:p>
    <w:p w14:paraId="66470897" w14:textId="1995E79C" w:rsidR="00477923" w:rsidRDefault="00477923">
      <w:pPr>
        <w:pStyle w:val="ART"/>
      </w:pPr>
      <w:r>
        <w:t>ACTION SUBMITTALS</w:t>
      </w:r>
    </w:p>
    <w:p w14:paraId="4E218742" w14:textId="77777777" w:rsidR="00477923" w:rsidRDefault="00477923">
      <w:pPr>
        <w:pStyle w:val="PR1"/>
      </w:pPr>
      <w:r>
        <w:t>Product Data: For each type of cleaning agent.</w:t>
      </w:r>
    </w:p>
    <w:p w14:paraId="2276A590" w14:textId="77777777" w:rsidR="00763E9B" w:rsidRDefault="00763E9B" w:rsidP="00763E9B">
      <w:pPr>
        <w:pStyle w:val="PR1"/>
      </w:pPr>
      <w:r>
        <w:t xml:space="preserve">Schedule of Maintenance Material Items: </w:t>
      </w:r>
    </w:p>
    <w:p w14:paraId="3CBA3FAF" w14:textId="77777777" w:rsidR="00763E9B" w:rsidRDefault="00763E9B" w:rsidP="00763E9B">
      <w:pPr>
        <w:pStyle w:val="PR2"/>
      </w:pPr>
      <w:r>
        <w:t xml:space="preserve">Submit complete list of all maintenance material items required by other Sections. </w:t>
      </w:r>
    </w:p>
    <w:p w14:paraId="5029E328" w14:textId="77777777" w:rsidR="00763E9B" w:rsidRDefault="00763E9B" w:rsidP="00763E9B">
      <w:pPr>
        <w:pStyle w:val="PR3"/>
      </w:pPr>
      <w:r>
        <w:t>Specific Maintenance Material Submittals will be submitted as required by each relevant specification section.</w:t>
      </w:r>
    </w:p>
    <w:p w14:paraId="71FC536A" w14:textId="77777777" w:rsidR="00763E9B" w:rsidRDefault="00763E9B" w:rsidP="00763E9B">
      <w:pPr>
        <w:pStyle w:val="PR2"/>
      </w:pPr>
      <w:r>
        <w:t xml:space="preserve">University review will constitute confirmation of receipt of all maintenance material items. </w:t>
      </w:r>
    </w:p>
    <w:p w14:paraId="22B08507" w14:textId="14EA7A9B" w:rsidR="004A75A0" w:rsidRDefault="009F249D" w:rsidP="009F249D">
      <w:pPr>
        <w:pStyle w:val="ART"/>
      </w:pPr>
      <w:r>
        <w:t>INFORMATIONAL SUBMITTALS</w:t>
      </w:r>
    </w:p>
    <w:p w14:paraId="5498712A" w14:textId="6BD6A8DE" w:rsidR="006134A4" w:rsidRDefault="0099569D">
      <w:pPr>
        <w:pStyle w:val="PR1"/>
      </w:pPr>
      <w:r>
        <w:t>Initial Construction Punch List</w:t>
      </w:r>
      <w:r w:rsidR="00477923">
        <w:t xml:space="preserve">: </w:t>
      </w:r>
    </w:p>
    <w:p w14:paraId="774ED939" w14:textId="7CEB5DEC" w:rsidR="00477923" w:rsidRDefault="00095B76" w:rsidP="00A16E23">
      <w:pPr>
        <w:pStyle w:val="PR2"/>
      </w:pPr>
      <w:r>
        <w:t>Submitted</w:t>
      </w:r>
      <w:r w:rsidR="002227EC">
        <w:t xml:space="preserve"> prior to</w:t>
      </w:r>
      <w:r w:rsidR="00477923">
        <w:t xml:space="preserve"> Substantial Completion.</w:t>
      </w:r>
      <w:r w:rsidR="00BB2980">
        <w:t xml:space="preserve">  </w:t>
      </w:r>
    </w:p>
    <w:p w14:paraId="7BBD42BE" w14:textId="793A8355" w:rsidR="009C1FA8" w:rsidRDefault="00EC7D20" w:rsidP="0032253D">
      <w:pPr>
        <w:pStyle w:val="PR1"/>
      </w:pPr>
      <w:r>
        <w:t xml:space="preserve">Completed </w:t>
      </w:r>
      <w:r w:rsidR="009C1FA8">
        <w:t>Substantial Completion Outstanding Work List</w:t>
      </w:r>
    </w:p>
    <w:p w14:paraId="10CDDF0F" w14:textId="425D71BE" w:rsidR="00EC7D20" w:rsidRDefault="00EC7D20" w:rsidP="00A16E23">
      <w:pPr>
        <w:pStyle w:val="PR2"/>
      </w:pPr>
      <w:r>
        <w:lastRenderedPageBreak/>
        <w:t xml:space="preserve">Submitted at </w:t>
      </w:r>
      <w:r w:rsidR="00990A2A">
        <w:t>Final Completion</w:t>
      </w:r>
    </w:p>
    <w:p w14:paraId="6C1E1C19" w14:textId="77777777" w:rsidR="00477923" w:rsidRDefault="00477923">
      <w:pPr>
        <w:pStyle w:val="ART"/>
      </w:pPr>
      <w:r>
        <w:t>CLOSEOUT SUBMITTALS</w:t>
      </w:r>
    </w:p>
    <w:p w14:paraId="1C5FAAD3" w14:textId="391D4E38" w:rsidR="00E607F0" w:rsidRDefault="00E607F0" w:rsidP="009649F2">
      <w:pPr>
        <w:pStyle w:val="PR1"/>
      </w:pPr>
      <w:r>
        <w:t>Include</w:t>
      </w:r>
      <w:r w:rsidR="009649F2">
        <w:t xml:space="preserve"> Closeout Submittals referenced in the following specification sections:</w:t>
      </w:r>
    </w:p>
    <w:p w14:paraId="4954A646" w14:textId="77777777" w:rsidR="00F42985" w:rsidRDefault="00F42985" w:rsidP="00F42985">
      <w:pPr>
        <w:pStyle w:val="PR2"/>
      </w:pPr>
      <w:r w:rsidRPr="00E36B35">
        <w:t>SECTION 017823 - OPERATION AND MAINTENANCE DATA</w:t>
      </w:r>
    </w:p>
    <w:p w14:paraId="061E9FBD" w14:textId="77777777" w:rsidR="00385CC1" w:rsidRDefault="00385CC1" w:rsidP="009649F2">
      <w:pPr>
        <w:pStyle w:val="PR2"/>
      </w:pPr>
      <w:r w:rsidRPr="00385CC1">
        <w:t>SECTION 017839 - PROJECT RECORD DOCUMENTS</w:t>
      </w:r>
    </w:p>
    <w:p w14:paraId="1CF27362" w14:textId="1104B643" w:rsidR="00C21EC7" w:rsidRDefault="00C21EC7">
      <w:pPr>
        <w:pStyle w:val="PR1"/>
      </w:pPr>
      <w:r>
        <w:t xml:space="preserve">The University reserves the right to withhold acceptance of the Work and final certification until all required </w:t>
      </w:r>
      <w:proofErr w:type="gramStart"/>
      <w:r>
        <w:t>closeout</w:t>
      </w:r>
      <w:proofErr w:type="gramEnd"/>
      <w:r>
        <w:t xml:space="preserve"> submittals have been </w:t>
      </w:r>
      <w:r w:rsidR="00904EBD">
        <w:t xml:space="preserve">submitted, </w:t>
      </w:r>
      <w:r>
        <w:t xml:space="preserve">reviewed, </w:t>
      </w:r>
      <w:r w:rsidR="00904EBD">
        <w:t xml:space="preserve">and </w:t>
      </w:r>
      <w:r>
        <w:t>accepted</w:t>
      </w:r>
      <w:r w:rsidR="00904EBD">
        <w:t>.</w:t>
      </w:r>
    </w:p>
    <w:p w14:paraId="7C3DB42B" w14:textId="77777777" w:rsidR="00477923" w:rsidRDefault="00477923">
      <w:pPr>
        <w:pStyle w:val="ART"/>
      </w:pPr>
      <w:r>
        <w:t>SUBSTANTIAL COMPLETION PROCEDURES</w:t>
      </w:r>
    </w:p>
    <w:p w14:paraId="6635C470" w14:textId="7D47DD3D" w:rsidR="00477923" w:rsidRDefault="00C5179C">
      <w:pPr>
        <w:pStyle w:val="PR1"/>
      </w:pPr>
      <w:r>
        <w:t xml:space="preserve">Initial </w:t>
      </w:r>
      <w:r w:rsidR="001A5657">
        <w:t>Construction Punch List</w:t>
      </w:r>
      <w:r w:rsidR="00477923">
        <w:t>: Prepare and submit a</w:t>
      </w:r>
      <w:r>
        <w:t xml:space="preserve"> comprehensive</w:t>
      </w:r>
      <w:r w:rsidR="00477923">
        <w:t xml:space="preserve"> list of items to be completed and corrected</w:t>
      </w:r>
      <w:r w:rsidR="001A5657">
        <w:t>.</w:t>
      </w:r>
      <w:r w:rsidR="00477923">
        <w:t xml:space="preserve"> </w:t>
      </w:r>
      <w:r w:rsidR="00574AF9">
        <w:t>Indi</w:t>
      </w:r>
      <w:r w:rsidR="00477923">
        <w:t>cat</w:t>
      </w:r>
      <w:r w:rsidR="00574AF9">
        <w:t>e</w:t>
      </w:r>
      <w:r w:rsidR="00477923">
        <w:t xml:space="preserve"> the value of each item on the list</w:t>
      </w:r>
      <w:r w:rsidR="00A51227">
        <w:t>.</w:t>
      </w:r>
      <w:r w:rsidR="00477923">
        <w:t xml:space="preserve"> </w:t>
      </w:r>
    </w:p>
    <w:p w14:paraId="3E8966DE" w14:textId="77777777" w:rsidR="00A34180" w:rsidRDefault="00A34180">
      <w:pPr>
        <w:pStyle w:val="PR1"/>
      </w:pPr>
      <w:r>
        <w:t>Prior to Substantial Completion:</w:t>
      </w:r>
    </w:p>
    <w:p w14:paraId="37BDEF67" w14:textId="6FCD9306" w:rsidR="00477923" w:rsidRDefault="00477923" w:rsidP="00A16E23">
      <w:pPr>
        <w:pStyle w:val="PR2"/>
      </w:pPr>
      <w:r>
        <w:t xml:space="preserve">Complete the following a minimum of </w:t>
      </w:r>
      <w:r w:rsidRPr="00517BD6">
        <w:rPr>
          <w:bCs/>
        </w:rPr>
        <w:t>10</w:t>
      </w:r>
      <w:r>
        <w:t xml:space="preserve"> days prior to requesting inspection for determining date of Substantial Completion.</w:t>
      </w:r>
      <w:r w:rsidR="00CD5B8E">
        <w:t xml:space="preserve"> </w:t>
      </w:r>
      <w:r>
        <w:t xml:space="preserve">List items </w:t>
      </w:r>
      <w:proofErr w:type="gramStart"/>
      <w:r>
        <w:t>below that</w:t>
      </w:r>
      <w:proofErr w:type="gramEnd"/>
      <w:r>
        <w:t xml:space="preserve"> are incomplete at time of request.</w:t>
      </w:r>
    </w:p>
    <w:p w14:paraId="70CD9BCE" w14:textId="77777777" w:rsidR="00067C39" w:rsidRDefault="00477923" w:rsidP="00A34180">
      <w:pPr>
        <w:pStyle w:val="PR3"/>
      </w:pPr>
      <w:r>
        <w:t xml:space="preserve">Obtain and submit releases from authorities having jurisdiction, permitting </w:t>
      </w:r>
      <w:r w:rsidR="00EF4C2B">
        <w:t>University</w:t>
      </w:r>
      <w:r>
        <w:t xml:space="preserve"> unrestricted use of the Work and access to services and utilities. Includ</w:t>
      </w:r>
      <w:r w:rsidR="00067C39">
        <w:t>ing:</w:t>
      </w:r>
    </w:p>
    <w:p w14:paraId="1F6E0F4E" w14:textId="1BF3EE02" w:rsidR="00067C39" w:rsidRDefault="00477923" w:rsidP="00067C39">
      <w:pPr>
        <w:pStyle w:val="PR4"/>
      </w:pPr>
      <w:r>
        <w:t xml:space="preserve">occupancy permits, </w:t>
      </w:r>
    </w:p>
    <w:p w14:paraId="43CC402B" w14:textId="77FE8E67" w:rsidR="00067C39" w:rsidRDefault="00477923" w:rsidP="00067C39">
      <w:pPr>
        <w:pStyle w:val="PR4"/>
      </w:pPr>
      <w:r>
        <w:t xml:space="preserve">operating certificates, </w:t>
      </w:r>
    </w:p>
    <w:p w14:paraId="463AAE57" w14:textId="04BB5D50" w:rsidR="00067C39" w:rsidRDefault="00FA6E86" w:rsidP="00A16E23">
      <w:pPr>
        <w:pStyle w:val="CMT"/>
      </w:pPr>
      <w:r w:rsidRPr="00A16E23">
        <w:rPr>
          <w:highlight w:val="yellow"/>
        </w:rPr>
        <w:t xml:space="preserve">&lt;Edit to add any </w:t>
      </w:r>
      <w:r w:rsidR="008A5AC7">
        <w:rPr>
          <w:highlight w:val="yellow"/>
        </w:rPr>
        <w:t xml:space="preserve">known </w:t>
      </w:r>
      <w:r w:rsidRPr="00A16E23">
        <w:rPr>
          <w:highlight w:val="yellow"/>
        </w:rPr>
        <w:t xml:space="preserve">special </w:t>
      </w:r>
      <w:r w:rsidR="008A5AC7">
        <w:rPr>
          <w:highlight w:val="yellow"/>
        </w:rPr>
        <w:t xml:space="preserve">permits or </w:t>
      </w:r>
      <w:r w:rsidRPr="00A16E23">
        <w:rPr>
          <w:highlight w:val="yellow"/>
        </w:rPr>
        <w:t>releases for the project&gt;</w:t>
      </w:r>
    </w:p>
    <w:p w14:paraId="0C961FC8" w14:textId="3389AD5B" w:rsidR="00477923" w:rsidRDefault="00477923" w:rsidP="00A16E23">
      <w:pPr>
        <w:pStyle w:val="PR4"/>
      </w:pPr>
      <w:r>
        <w:t>similar releases.</w:t>
      </w:r>
    </w:p>
    <w:p w14:paraId="49F3391D" w14:textId="41875A76" w:rsidR="006B1C6E" w:rsidRDefault="009857C3" w:rsidP="00A34180">
      <w:pPr>
        <w:pStyle w:val="PR3"/>
      </w:pPr>
      <w:r>
        <w:t>C</w:t>
      </w:r>
      <w:r w:rsidR="00477923">
        <w:t xml:space="preserve">loseout submittals specified </w:t>
      </w:r>
      <w:r w:rsidR="00E324B8">
        <w:t xml:space="preserve">elsewhere in the </w:t>
      </w:r>
      <w:r w:rsidR="00323D9C">
        <w:t>Project S</w:t>
      </w:r>
      <w:r w:rsidR="00E324B8">
        <w:t xml:space="preserve">pecifications and General Contract </w:t>
      </w:r>
      <w:r w:rsidR="0076061C">
        <w:t>Conditions</w:t>
      </w:r>
    </w:p>
    <w:p w14:paraId="3C8AB1F3" w14:textId="5C88FFEE" w:rsidR="00477923" w:rsidRDefault="00BB326A" w:rsidP="00A16E23">
      <w:pPr>
        <w:pStyle w:val="PR3"/>
      </w:pPr>
      <w:r>
        <w:t>Initial T</w:t>
      </w:r>
      <w:r w:rsidR="00477923">
        <w:t xml:space="preserve">esting, </w:t>
      </w:r>
      <w:r>
        <w:t>A</w:t>
      </w:r>
      <w:r w:rsidR="00477923">
        <w:t xml:space="preserve">djusting, and </w:t>
      </w:r>
      <w:r>
        <w:t>B</w:t>
      </w:r>
      <w:r w:rsidR="00477923">
        <w:t xml:space="preserve">alancing </w:t>
      </w:r>
      <w:r>
        <w:t>Report</w:t>
      </w:r>
      <w:r w:rsidR="00477923">
        <w:t>s.</w:t>
      </w:r>
    </w:p>
    <w:p w14:paraId="50A53CED" w14:textId="23D97BAE" w:rsidR="00681220" w:rsidRDefault="00C74B4C" w:rsidP="00A16E23">
      <w:pPr>
        <w:pStyle w:val="PR3"/>
      </w:pPr>
      <w:r>
        <w:t xml:space="preserve">Turnover of maintenance </w:t>
      </w:r>
      <w:r w:rsidR="00B00CBC">
        <w:t xml:space="preserve">agreements or service </w:t>
      </w:r>
      <w:r>
        <w:t>contract</w:t>
      </w:r>
      <w:r w:rsidR="002F03EA">
        <w:t>s</w:t>
      </w:r>
      <w:r w:rsidR="00B00CBC">
        <w:t>.</w:t>
      </w:r>
    </w:p>
    <w:p w14:paraId="2754538C" w14:textId="33DD4FE1" w:rsidR="00477923" w:rsidRDefault="00A74CDC" w:rsidP="00A16E23">
      <w:pPr>
        <w:pStyle w:val="PR3"/>
      </w:pPr>
      <w:r>
        <w:t xml:space="preserve">Turnover </w:t>
      </w:r>
      <w:r w:rsidR="00477923">
        <w:t xml:space="preserve">information related to </w:t>
      </w:r>
      <w:r w:rsidR="00221F29">
        <w:t>University</w:t>
      </w:r>
      <w:r w:rsidR="00477923">
        <w:t>'s occupancy, use, operation</w:t>
      </w:r>
      <w:r w:rsidR="008E6FF4">
        <w:t xml:space="preserve"> </w:t>
      </w:r>
      <w:r w:rsidR="00477923">
        <w:t>and maintenance</w:t>
      </w:r>
      <w:r w:rsidR="008E6FF4">
        <w:t xml:space="preserve">, </w:t>
      </w:r>
      <w:r w:rsidR="008D15AC">
        <w:t xml:space="preserve">asset information, </w:t>
      </w:r>
      <w:r w:rsidR="008E6FF4">
        <w:t>and security</w:t>
      </w:r>
      <w:r w:rsidR="00477923">
        <w:t>.</w:t>
      </w:r>
    </w:p>
    <w:p w14:paraId="6915DBA0" w14:textId="37BA2994" w:rsidR="00477923" w:rsidRDefault="00477923" w:rsidP="00A47445">
      <w:pPr>
        <w:pStyle w:val="PR2"/>
      </w:pPr>
      <w:r>
        <w:t xml:space="preserve">Procedures: Complete the following a minimum of </w:t>
      </w:r>
      <w:r w:rsidRPr="003E4DF2">
        <w:rPr>
          <w:bCs/>
        </w:rPr>
        <w:t>10</w:t>
      </w:r>
      <w:r>
        <w:t xml:space="preserve"> days prior to request</w:t>
      </w:r>
      <w:r w:rsidR="00AF30F6">
        <w:t>ed</w:t>
      </w:r>
      <w:r>
        <w:t xml:space="preserve"> inspection</w:t>
      </w:r>
      <w:r w:rsidR="00AF30F6">
        <w:t xml:space="preserve"> date</w:t>
      </w:r>
      <w:r>
        <w:t xml:space="preserve"> for determining date of Substantial Completion. List items </w:t>
      </w:r>
      <w:proofErr w:type="gramStart"/>
      <w:r>
        <w:t>below that</w:t>
      </w:r>
      <w:proofErr w:type="gramEnd"/>
      <w:r>
        <w:t xml:space="preserve"> are incomplete at time of request.</w:t>
      </w:r>
    </w:p>
    <w:p w14:paraId="06978B0E" w14:textId="3053AAF4" w:rsidR="00477923" w:rsidRDefault="00477923" w:rsidP="00A16E23">
      <w:pPr>
        <w:pStyle w:val="PR3"/>
      </w:pPr>
      <w:r>
        <w:t xml:space="preserve">Advise </w:t>
      </w:r>
      <w:r w:rsidR="00221F29">
        <w:t>University</w:t>
      </w:r>
      <w:r>
        <w:t xml:space="preserve"> of pending insurance c</w:t>
      </w:r>
      <w:r w:rsidR="00857110">
        <w:t>overage</w:t>
      </w:r>
      <w:r w:rsidR="00A63AB9">
        <w:t xml:space="preserve"> changes</w:t>
      </w:r>
      <w:r>
        <w:t>.</w:t>
      </w:r>
    </w:p>
    <w:p w14:paraId="6752E910" w14:textId="77777777" w:rsidR="00CB39E1" w:rsidRDefault="00477923" w:rsidP="00A16E23">
      <w:pPr>
        <w:pStyle w:val="PR3"/>
      </w:pPr>
      <w:r>
        <w:t xml:space="preserve">Make final changeover of permanent locks and deliver keys to </w:t>
      </w:r>
      <w:proofErr w:type="gramStart"/>
      <w:r w:rsidR="00221F29">
        <w:t>University</w:t>
      </w:r>
      <w:proofErr w:type="gramEnd"/>
      <w:r>
        <w:t>.</w:t>
      </w:r>
    </w:p>
    <w:p w14:paraId="7EBE4A36" w14:textId="16B95951" w:rsidR="00477923" w:rsidRDefault="00CB39E1" w:rsidP="00A16E23">
      <w:pPr>
        <w:pStyle w:val="PR3"/>
      </w:pPr>
      <w:r>
        <w:t>A</w:t>
      </w:r>
      <w:r w:rsidR="00477923">
        <w:t xml:space="preserve">dvise </w:t>
      </w:r>
      <w:r w:rsidR="00221F29">
        <w:t>University</w:t>
      </w:r>
      <w:r w:rsidR="00477923">
        <w:t>'s personnel of changeover in security provisions.</w:t>
      </w:r>
    </w:p>
    <w:p w14:paraId="6531E74F" w14:textId="77777777" w:rsidR="00477923" w:rsidRDefault="00477923" w:rsidP="00A16E23">
      <w:pPr>
        <w:pStyle w:val="PR3"/>
      </w:pPr>
      <w:r>
        <w:lastRenderedPageBreak/>
        <w:t>Complete startup and testing of systems and equipment.</w:t>
      </w:r>
    </w:p>
    <w:p w14:paraId="4683BEE8" w14:textId="77777777" w:rsidR="00477923" w:rsidRDefault="00477923" w:rsidP="00A16E23">
      <w:pPr>
        <w:pStyle w:val="PR3"/>
      </w:pPr>
      <w:r>
        <w:t>Perform preventive maintenance on equipment used prior to Substantial Completion.</w:t>
      </w:r>
    </w:p>
    <w:p w14:paraId="473F91C3" w14:textId="168B616A" w:rsidR="00477923" w:rsidRDefault="004A1B75" w:rsidP="00A16E23">
      <w:pPr>
        <w:pStyle w:val="PR3"/>
      </w:pPr>
      <w:r>
        <w:t xml:space="preserve">Complete </w:t>
      </w:r>
      <w:r w:rsidR="007F52EA">
        <w:t xml:space="preserve">required </w:t>
      </w:r>
      <w:r w:rsidR="00851CDE">
        <w:t>demonstration and training.</w:t>
      </w:r>
    </w:p>
    <w:p w14:paraId="6CC7CA9E" w14:textId="26056ABA" w:rsidR="00477923" w:rsidRDefault="00477923" w:rsidP="00A16E23">
      <w:pPr>
        <w:pStyle w:val="PR3"/>
      </w:pPr>
      <w:r>
        <w:t xml:space="preserve">Advise </w:t>
      </w:r>
      <w:r w:rsidR="00221F29">
        <w:t>University</w:t>
      </w:r>
      <w:r>
        <w:t xml:space="preserve"> of changeover in utility services.</w:t>
      </w:r>
    </w:p>
    <w:p w14:paraId="47B4F500" w14:textId="70D21FFE" w:rsidR="00477923" w:rsidRDefault="00477923" w:rsidP="00A16E23">
      <w:pPr>
        <w:pStyle w:val="PR3"/>
      </w:pPr>
      <w:r>
        <w:t xml:space="preserve">Participate with </w:t>
      </w:r>
      <w:r w:rsidR="00221F29">
        <w:t>University</w:t>
      </w:r>
      <w:r>
        <w:t xml:space="preserve"> in conducting inspection and walkthrough with local emergency responders.</w:t>
      </w:r>
    </w:p>
    <w:p w14:paraId="0427E688" w14:textId="77777777" w:rsidR="00477923" w:rsidRDefault="00477923" w:rsidP="00A16E23">
      <w:pPr>
        <w:pStyle w:val="PR3"/>
      </w:pPr>
      <w:r>
        <w:t>Terminate and remove temporary facilities from Project site, along with mockups, construction tools, and similar elements.</w:t>
      </w:r>
    </w:p>
    <w:p w14:paraId="09C3A79B" w14:textId="7C24E856" w:rsidR="00477923" w:rsidRDefault="00477923" w:rsidP="00A16E23">
      <w:pPr>
        <w:pStyle w:val="PR3"/>
      </w:pPr>
      <w:r>
        <w:t>Complete final cleaning</w:t>
      </w:r>
      <w:r w:rsidR="00851CDE">
        <w:t>.</w:t>
      </w:r>
    </w:p>
    <w:p w14:paraId="3201A1A1" w14:textId="18EA23A6" w:rsidR="00477923" w:rsidRDefault="00477923" w:rsidP="00A16E23">
      <w:pPr>
        <w:pStyle w:val="PR3"/>
      </w:pPr>
      <w:r>
        <w:t>Touch up paint and repair and restor</w:t>
      </w:r>
      <w:r w:rsidR="006F76EC">
        <w:t>ation of</w:t>
      </w:r>
      <w:r>
        <w:t xml:space="preserve"> marred exposed finishes to eliminate visual defects.</w:t>
      </w:r>
    </w:p>
    <w:p w14:paraId="161558CF" w14:textId="744B9D84" w:rsidR="003E4DF2" w:rsidRDefault="00464D60" w:rsidP="00A16E23">
      <w:pPr>
        <w:pStyle w:val="PR3"/>
      </w:pPr>
      <w:r>
        <w:t>Coordinate with the University to conduct inspections and walkthroughs required for occupancy.</w:t>
      </w:r>
    </w:p>
    <w:p w14:paraId="2452437F" w14:textId="77777777" w:rsidR="007C150F" w:rsidRDefault="00477923">
      <w:pPr>
        <w:pStyle w:val="PR1"/>
      </w:pPr>
      <w:r>
        <w:t xml:space="preserve">Inspection: </w:t>
      </w:r>
    </w:p>
    <w:p w14:paraId="366B7045" w14:textId="1521BA2B" w:rsidR="007C150F" w:rsidRDefault="00477923" w:rsidP="007C150F">
      <w:pPr>
        <w:pStyle w:val="PR2"/>
      </w:pPr>
      <w:r>
        <w:t xml:space="preserve">Submit a written request for inspection to determine Substantial Completion a minimum of </w:t>
      </w:r>
      <w:r w:rsidDel="005C488D">
        <w:t xml:space="preserve">10 </w:t>
      </w:r>
      <w:r>
        <w:t xml:space="preserve">days prior to date the Work will be completed and ready for final inspection and tests. </w:t>
      </w:r>
    </w:p>
    <w:p w14:paraId="23DD3DD2" w14:textId="7BF0E84E" w:rsidR="007C150F" w:rsidRDefault="00477923" w:rsidP="00A47445">
      <w:pPr>
        <w:pStyle w:val="PR2"/>
      </w:pPr>
      <w:r>
        <w:t xml:space="preserve">On receipt of request, </w:t>
      </w:r>
      <w:r w:rsidR="00DA1A61">
        <w:t>Universit</w:t>
      </w:r>
      <w:r w:rsidR="004E25C5">
        <w:t>y</w:t>
      </w:r>
      <w:r w:rsidR="006B582B">
        <w:t>, in coordination with the Architect</w:t>
      </w:r>
      <w:r w:rsidR="00B619D5">
        <w:t xml:space="preserve">, </w:t>
      </w:r>
      <w:r>
        <w:t xml:space="preserve">will either proceed with inspection or notify Contractor of unfulfilled requirements. </w:t>
      </w:r>
    </w:p>
    <w:p w14:paraId="44EDAAF2" w14:textId="77777777" w:rsidR="007C150F" w:rsidRDefault="00DA1A61" w:rsidP="007C150F">
      <w:pPr>
        <w:pStyle w:val="PR2"/>
      </w:pPr>
      <w:r>
        <w:t>The University</w:t>
      </w:r>
      <w:r w:rsidR="004E25C5">
        <w:t xml:space="preserve"> </w:t>
      </w:r>
      <w:r w:rsidR="00477923">
        <w:t xml:space="preserve">will prepare the Certificate of Substantial Completion after inspection or will notify Contractor of items, either on Contractor's list or additional items identified by </w:t>
      </w:r>
      <w:r w:rsidR="00A41C39">
        <w:t xml:space="preserve">the University or </w:t>
      </w:r>
      <w:r w:rsidR="00477923">
        <w:t xml:space="preserve">Architect, that must be completed or corrected before certificate </w:t>
      </w:r>
      <w:proofErr w:type="gramStart"/>
      <w:r w:rsidR="00477923">
        <w:t>will be</w:t>
      </w:r>
      <w:proofErr w:type="gramEnd"/>
      <w:r w:rsidR="00477923">
        <w:t xml:space="preserve"> issued.</w:t>
      </w:r>
      <w:r w:rsidR="00EA73EF">
        <w:t xml:space="preserve">  </w:t>
      </w:r>
    </w:p>
    <w:p w14:paraId="064DB6CB" w14:textId="06A3F5BC" w:rsidR="00477923" w:rsidRDefault="00EA73EF" w:rsidP="00A16E23">
      <w:pPr>
        <w:pStyle w:val="PR2"/>
      </w:pPr>
      <w:r>
        <w:t xml:space="preserve">The University’s determination of Substantial Completion </w:t>
      </w:r>
      <w:r w:rsidR="00FB638F">
        <w:t xml:space="preserve">shall be final and </w:t>
      </w:r>
      <w:r w:rsidR="0052136B">
        <w:t xml:space="preserve">may require approval by </w:t>
      </w:r>
      <w:r w:rsidR="00355B2E">
        <w:t>the following</w:t>
      </w:r>
      <w:r w:rsidR="00FB638F">
        <w:t>.</w:t>
      </w:r>
    </w:p>
    <w:p w14:paraId="20B71060" w14:textId="52286DD8" w:rsidR="004A4104" w:rsidRDefault="00355B2E" w:rsidP="004A4104">
      <w:pPr>
        <w:pStyle w:val="PR3"/>
      </w:pPr>
      <w:r>
        <w:t>State Fire Marshal</w:t>
      </w:r>
    </w:p>
    <w:p w14:paraId="6CA662BA" w14:textId="78961C6F" w:rsidR="00355B2E" w:rsidRDefault="00FB638F" w:rsidP="004A4104">
      <w:pPr>
        <w:pStyle w:val="PR3"/>
      </w:pPr>
      <w:r>
        <w:t>Third Party Elevator Inspector</w:t>
      </w:r>
    </w:p>
    <w:p w14:paraId="29DD6ACA" w14:textId="082D0AC4" w:rsidR="00FB638F" w:rsidRDefault="00FB638F" w:rsidP="004A4104">
      <w:pPr>
        <w:pStyle w:val="PR3"/>
      </w:pPr>
      <w:r>
        <w:t>State Elevator Inspector</w:t>
      </w:r>
    </w:p>
    <w:p w14:paraId="67B8AD4C" w14:textId="40C0635F" w:rsidR="00FB638F" w:rsidRDefault="00FB638F" w:rsidP="004A4104">
      <w:pPr>
        <w:pStyle w:val="PR3"/>
      </w:pPr>
      <w:r>
        <w:t>University Project Manager</w:t>
      </w:r>
    </w:p>
    <w:p w14:paraId="7F4DA39F" w14:textId="77777777" w:rsidR="007C150F" w:rsidRDefault="007C150F" w:rsidP="00A16E23">
      <w:pPr>
        <w:pStyle w:val="PR1"/>
      </w:pPr>
      <w:r>
        <w:t>Reinspection:</w:t>
      </w:r>
    </w:p>
    <w:p w14:paraId="6E6A3773" w14:textId="623DFE32" w:rsidR="00477923" w:rsidRDefault="00477923" w:rsidP="00A47445">
      <w:pPr>
        <w:pStyle w:val="PR2"/>
      </w:pPr>
      <w:r>
        <w:t>Request reinspection when the Work identified in previous inspections as incomplete is completed or corrected.</w:t>
      </w:r>
    </w:p>
    <w:p w14:paraId="0B9DD4F9" w14:textId="21048650" w:rsidR="00CE79FB" w:rsidRDefault="00CE79FB" w:rsidP="00A47445">
      <w:pPr>
        <w:pStyle w:val="PR2"/>
      </w:pPr>
      <w:r>
        <w:t xml:space="preserve">Substantial Completion </w:t>
      </w:r>
      <w:r w:rsidR="00604883">
        <w:t xml:space="preserve">Outstanding </w:t>
      </w:r>
      <w:r>
        <w:t>Work List</w:t>
      </w:r>
    </w:p>
    <w:p w14:paraId="7BDE2F55" w14:textId="6966642E" w:rsidR="00477923" w:rsidRDefault="00CE79FB" w:rsidP="00A16E23">
      <w:pPr>
        <w:pStyle w:val="PR3"/>
      </w:pPr>
      <w:r>
        <w:t xml:space="preserve">List generated </w:t>
      </w:r>
      <w:r w:rsidR="00C5228E">
        <w:t xml:space="preserve">from </w:t>
      </w:r>
      <w:r w:rsidR="00477923">
        <w:t>completed inspection will form the basis of requirements for Final Completion.</w:t>
      </w:r>
    </w:p>
    <w:p w14:paraId="38ADB352" w14:textId="0CB9F070" w:rsidR="00567BCB" w:rsidRDefault="00857748" w:rsidP="00857748">
      <w:pPr>
        <w:pStyle w:val="PR1"/>
      </w:pPr>
      <w:r>
        <w:t>Final Cleaning</w:t>
      </w:r>
    </w:p>
    <w:p w14:paraId="44D50C3A" w14:textId="71D27282" w:rsidR="000076CA" w:rsidRDefault="000076CA" w:rsidP="000076CA">
      <w:pPr>
        <w:pStyle w:val="PR2"/>
      </w:pPr>
      <w:r>
        <w:t>Complete final cleaning procedure</w:t>
      </w:r>
      <w:r w:rsidR="00FA3A62">
        <w:t xml:space="preserve"> prior to occupancy</w:t>
      </w:r>
      <w:r w:rsidR="00D909ED">
        <w:t>. Coordinate with University to schedule final cleaning.</w:t>
      </w:r>
    </w:p>
    <w:p w14:paraId="15CADA20" w14:textId="77777777" w:rsidR="00477923" w:rsidRDefault="00477923" w:rsidP="00A47445">
      <w:pPr>
        <w:pStyle w:val="ART"/>
      </w:pPr>
      <w:r>
        <w:lastRenderedPageBreak/>
        <w:t>FINAL COMPLETION PROCEDURES</w:t>
      </w:r>
    </w:p>
    <w:p w14:paraId="38D5357A" w14:textId="77777777" w:rsidR="0071007C" w:rsidRDefault="0071007C" w:rsidP="00A47445">
      <w:pPr>
        <w:pStyle w:val="PR1"/>
      </w:pPr>
      <w:r>
        <w:t>Prior to Final Completion:</w:t>
      </w:r>
    </w:p>
    <w:p w14:paraId="221EB60C" w14:textId="58616ECB" w:rsidR="00477923" w:rsidRDefault="00477923" w:rsidP="00A16E23">
      <w:pPr>
        <w:pStyle w:val="PR2"/>
      </w:pPr>
      <w:r>
        <w:t>Before requesting final inspection for determining Final Completion, complete the following:</w:t>
      </w:r>
    </w:p>
    <w:p w14:paraId="0EF41EF3" w14:textId="6B0798A2" w:rsidR="00843198" w:rsidRDefault="00843198" w:rsidP="00843198">
      <w:pPr>
        <w:pStyle w:val="PR3"/>
      </w:pPr>
      <w:r>
        <w:t>Contractor asser</w:t>
      </w:r>
      <w:r w:rsidR="00624E07">
        <w:t xml:space="preserve">tion that all items on </w:t>
      </w:r>
      <w:r>
        <w:t>Substantial Completion Outstanding Work List</w:t>
      </w:r>
      <w:r w:rsidR="00624E07">
        <w:t xml:space="preserve"> have been resolved.</w:t>
      </w:r>
    </w:p>
    <w:p w14:paraId="5B3B1912" w14:textId="56D124D7" w:rsidR="00477923" w:rsidRDefault="000C36BD" w:rsidP="00A16E23">
      <w:pPr>
        <w:pStyle w:val="PR3"/>
      </w:pPr>
      <w:r>
        <w:t>Final</w:t>
      </w:r>
      <w:r w:rsidR="00477923">
        <w:t xml:space="preserve"> Application for Payment</w:t>
      </w:r>
      <w:r w:rsidR="005B63A0">
        <w:t>, i</w:t>
      </w:r>
      <w:r w:rsidR="00995F4E">
        <w:t xml:space="preserve">nclusive of </w:t>
      </w:r>
      <w:r w:rsidR="000357E5">
        <w:t xml:space="preserve">all required documentation. </w:t>
      </w:r>
    </w:p>
    <w:p w14:paraId="1DA50AD7" w14:textId="307F263F" w:rsidR="0096736D" w:rsidRDefault="000C36BD" w:rsidP="0071007C">
      <w:pPr>
        <w:pStyle w:val="PR3"/>
      </w:pPr>
      <w:r>
        <w:t>C</w:t>
      </w:r>
      <w:r w:rsidR="0096736D">
        <w:t>onsent of surety to final payment.</w:t>
      </w:r>
    </w:p>
    <w:p w14:paraId="5024C3BC" w14:textId="77777777" w:rsidR="005E4D9D" w:rsidRDefault="005E4D9D" w:rsidP="005E4D9D">
      <w:pPr>
        <w:pStyle w:val="PR3"/>
      </w:pPr>
      <w:r>
        <w:t>Certificate of Insurance: Submit evidence of final, continuing insurance coverage complying with insurance requirements.</w:t>
      </w:r>
    </w:p>
    <w:p w14:paraId="2D75DF76" w14:textId="64C9FA00" w:rsidR="005E4D9D" w:rsidRDefault="005E4D9D" w:rsidP="005E4D9D">
      <w:pPr>
        <w:pStyle w:val="PR3"/>
      </w:pPr>
      <w:r>
        <w:t>Sustainability documentation.</w:t>
      </w:r>
    </w:p>
    <w:p w14:paraId="1E0A80D8" w14:textId="3388C325" w:rsidR="005E4D9D" w:rsidRDefault="005E4D9D" w:rsidP="005E4D9D">
      <w:pPr>
        <w:pStyle w:val="PR3"/>
      </w:pPr>
      <w:r>
        <w:t>Pest-control final inspection report.</w:t>
      </w:r>
    </w:p>
    <w:p w14:paraId="470C3928" w14:textId="487236F3" w:rsidR="00B075F1" w:rsidRDefault="005E4D9D" w:rsidP="005E4D9D">
      <w:pPr>
        <w:pStyle w:val="PR3"/>
      </w:pPr>
      <w:r>
        <w:t>Final Completion photo documentation.</w:t>
      </w:r>
    </w:p>
    <w:p w14:paraId="43BA9220" w14:textId="3F6BAC84" w:rsidR="001D0F28" w:rsidRDefault="001D0F28" w:rsidP="005E4D9D">
      <w:pPr>
        <w:pStyle w:val="PR3"/>
      </w:pPr>
      <w:r>
        <w:t>Properly executed warranties</w:t>
      </w:r>
    </w:p>
    <w:p w14:paraId="54E7DC7B" w14:textId="28F03249" w:rsidR="001D0F28" w:rsidRDefault="001D0F28" w:rsidP="005E4D9D">
      <w:pPr>
        <w:pStyle w:val="PR3"/>
      </w:pPr>
      <w:r>
        <w:t>Approved O&amp;M Manuals</w:t>
      </w:r>
    </w:p>
    <w:p w14:paraId="534E620B" w14:textId="20433E29" w:rsidR="002A7D29" w:rsidRDefault="002A7D29" w:rsidP="005E4D9D">
      <w:pPr>
        <w:pStyle w:val="PR3"/>
      </w:pPr>
      <w:r>
        <w:t>Final Testing, Adjusting, and Balancing Reports.</w:t>
      </w:r>
    </w:p>
    <w:p w14:paraId="23894361" w14:textId="75EF7811" w:rsidR="001D0F28" w:rsidRDefault="00C7033E" w:rsidP="005E4D9D">
      <w:pPr>
        <w:pStyle w:val="PR3"/>
      </w:pPr>
      <w:r>
        <w:t>Full Commissioning Report</w:t>
      </w:r>
      <w:r w:rsidR="00205A38">
        <w:t xml:space="preserve"> with completed </w:t>
      </w:r>
      <w:r w:rsidR="00452A8B">
        <w:t>functional test</w:t>
      </w:r>
      <w:r w:rsidR="00FE6423">
        <w:t>s</w:t>
      </w:r>
    </w:p>
    <w:p w14:paraId="25D35C50" w14:textId="262E04ED" w:rsidR="00143236" w:rsidRDefault="00086394" w:rsidP="00A47445">
      <w:pPr>
        <w:pStyle w:val="PR2"/>
      </w:pPr>
      <w:r>
        <w:t xml:space="preserve">Final </w:t>
      </w:r>
      <w:r w:rsidR="002428BB">
        <w:t xml:space="preserve">Inspection: </w:t>
      </w:r>
    </w:p>
    <w:p w14:paraId="647F695C" w14:textId="77777777" w:rsidR="00143236" w:rsidRDefault="002428BB" w:rsidP="00143236">
      <w:pPr>
        <w:pStyle w:val="PR3"/>
      </w:pPr>
      <w:r>
        <w:t xml:space="preserve">Submit a written request for final inspection to determine acceptance a minimum of 10 days prior to date the Work will be completed and ready for final inspection and tests. </w:t>
      </w:r>
    </w:p>
    <w:p w14:paraId="6362DB93" w14:textId="5F88BBAE" w:rsidR="00143236" w:rsidRDefault="002428BB" w:rsidP="00143236">
      <w:pPr>
        <w:pStyle w:val="PR3"/>
      </w:pPr>
      <w:r>
        <w:t xml:space="preserve">On receipt of request, </w:t>
      </w:r>
      <w:r w:rsidR="00CF3A51">
        <w:t>University</w:t>
      </w:r>
      <w:r w:rsidR="00B619D5">
        <w:t xml:space="preserve"> and </w:t>
      </w:r>
      <w:r w:rsidRPr="009F2A4C">
        <w:t>Architect </w:t>
      </w:r>
      <w:r>
        <w:t xml:space="preserve">will either proceed with inspection or notify Contractor of unfulfilled requirements. </w:t>
      </w:r>
    </w:p>
    <w:p w14:paraId="50BB85A9" w14:textId="466943E7" w:rsidR="00143236" w:rsidRDefault="0003646C" w:rsidP="00143236">
      <w:pPr>
        <w:pStyle w:val="PR3"/>
      </w:pPr>
      <w:r>
        <w:t xml:space="preserve">After inspection, </w:t>
      </w:r>
      <w:r w:rsidR="00AE64D2">
        <w:t>University</w:t>
      </w:r>
      <w:r w:rsidR="00B619D5">
        <w:t xml:space="preserve"> and </w:t>
      </w:r>
      <w:r w:rsidR="002428BB">
        <w:t xml:space="preserve">Architect will notify Contractor of </w:t>
      </w:r>
      <w:r w:rsidR="00B619D5">
        <w:t>unfulfilled requirements</w:t>
      </w:r>
      <w:r w:rsidR="002428BB">
        <w:t xml:space="preserve"> that must be completed or corrected before certificate </w:t>
      </w:r>
      <w:proofErr w:type="gramStart"/>
      <w:r w:rsidR="002428BB">
        <w:t>will be</w:t>
      </w:r>
      <w:proofErr w:type="gramEnd"/>
      <w:r w:rsidR="002428BB">
        <w:t xml:space="preserve"> issued. </w:t>
      </w:r>
    </w:p>
    <w:p w14:paraId="6453754E" w14:textId="77777777" w:rsidR="008B5888" w:rsidRDefault="008B5888" w:rsidP="00A47445">
      <w:pPr>
        <w:pStyle w:val="PR2"/>
      </w:pPr>
      <w:r>
        <w:t>Reinspection:</w:t>
      </w:r>
    </w:p>
    <w:p w14:paraId="451D680C" w14:textId="5B04DB07" w:rsidR="008B5888" w:rsidRDefault="008B5888" w:rsidP="00A16E23">
      <w:pPr>
        <w:pStyle w:val="PR3"/>
      </w:pPr>
      <w:r>
        <w:t>Request reinspection when the Work identified in previous inspections as incomplete is completed or corrected.</w:t>
      </w:r>
    </w:p>
    <w:p w14:paraId="422EC9E4" w14:textId="56FB4C55" w:rsidR="008B5888" w:rsidRDefault="008B5888" w:rsidP="00A16E23">
      <w:pPr>
        <w:pStyle w:val="PR3"/>
        <w:numPr>
          <w:ilvl w:val="0"/>
          <w:numId w:val="0"/>
        </w:numPr>
        <w:ind w:left="2016"/>
      </w:pPr>
      <w:proofErr w:type="spellStart"/>
      <w:r>
        <w:t>Reinspections</w:t>
      </w:r>
      <w:proofErr w:type="spellEnd"/>
      <w:r>
        <w:t xml:space="preserve"> required due to incomplete or deficient Work may be subject to reimbursement of additional costs incurred by the University.</w:t>
      </w:r>
    </w:p>
    <w:p w14:paraId="3A05BE5E" w14:textId="77777777" w:rsidR="006803F4" w:rsidRDefault="006803F4" w:rsidP="00A47445">
      <w:pPr>
        <w:pStyle w:val="PR2"/>
      </w:pPr>
      <w:r>
        <w:t>Substantial Completion Outstanding Work List</w:t>
      </w:r>
    </w:p>
    <w:p w14:paraId="053DAE7F" w14:textId="079669C5" w:rsidR="00477923" w:rsidRDefault="001E368A" w:rsidP="00A16E23">
      <w:pPr>
        <w:pStyle w:val="PR3"/>
      </w:pPr>
      <w:r>
        <w:t>C</w:t>
      </w:r>
      <w:r w:rsidR="00477923">
        <w:t xml:space="preserve">ertified copy of </w:t>
      </w:r>
      <w:r w:rsidR="00B03E5D">
        <w:t>S</w:t>
      </w:r>
      <w:r w:rsidR="00477923">
        <w:t xml:space="preserve">ubstantial Completion </w:t>
      </w:r>
      <w:r w:rsidR="006A1422">
        <w:t xml:space="preserve">outstanding </w:t>
      </w:r>
      <w:r w:rsidR="00974575">
        <w:t>work</w:t>
      </w:r>
      <w:r w:rsidR="00477923">
        <w:t xml:space="preserve"> list </w:t>
      </w:r>
      <w:r w:rsidR="00C57343">
        <w:t>stat</w:t>
      </w:r>
      <w:r w:rsidR="00A5077F">
        <w:t>ing</w:t>
      </w:r>
      <w:r w:rsidR="00C57343">
        <w:t xml:space="preserve"> that each item has been completed or otherwise resolved for acceptance</w:t>
      </w:r>
      <w:r w:rsidR="00E36448">
        <w:t>,</w:t>
      </w:r>
      <w:r w:rsidR="00477923">
        <w:t xml:space="preserve"> endorsed and dated by Architect</w:t>
      </w:r>
      <w:r w:rsidR="00EB08DA">
        <w:t xml:space="preserve"> and University</w:t>
      </w:r>
      <w:r w:rsidR="00477923">
        <w:t xml:space="preserve">. </w:t>
      </w:r>
    </w:p>
    <w:p w14:paraId="4738E6AF" w14:textId="77777777" w:rsidR="00F54A33" w:rsidRDefault="005A4B1E" w:rsidP="00A47445">
      <w:pPr>
        <w:pStyle w:val="PR1"/>
      </w:pPr>
      <w:r>
        <w:t xml:space="preserve">Final Completion </w:t>
      </w:r>
      <w:r w:rsidR="00F54A33">
        <w:t>Certification</w:t>
      </w:r>
    </w:p>
    <w:p w14:paraId="571B0D74" w14:textId="77777777" w:rsidR="008E6ECD" w:rsidRDefault="00126D3B" w:rsidP="00A47445">
      <w:pPr>
        <w:pStyle w:val="PR2"/>
      </w:pPr>
      <w:r>
        <w:t xml:space="preserve">Project </w:t>
      </w:r>
      <w:r w:rsidR="005A4B1E">
        <w:t>will not be certified until all closeout submittals, inspections, and corrective work have been completed to the satisfaction of the University.</w:t>
      </w:r>
    </w:p>
    <w:p w14:paraId="5DCC3788" w14:textId="43F9F47F" w:rsidR="00140E23" w:rsidRDefault="008E6ECD" w:rsidP="00A47445">
      <w:pPr>
        <w:pStyle w:val="PR2"/>
      </w:pPr>
      <w:r>
        <w:t>University will issue Certificate of Final Completion.</w:t>
      </w:r>
      <w:r w:rsidR="005A4B1E">
        <w:t xml:space="preserve"> </w:t>
      </w:r>
    </w:p>
    <w:p w14:paraId="52EF3DE2" w14:textId="2631C12A" w:rsidR="005A4B1E" w:rsidRDefault="005A4B1E" w:rsidP="00A16E23">
      <w:pPr>
        <w:pStyle w:val="PR2"/>
      </w:pPr>
      <w:r>
        <w:t>Final payment authorization is contingent upon Final completion certification by the University.</w:t>
      </w:r>
    </w:p>
    <w:p w14:paraId="61B5D4EA" w14:textId="2C56B770" w:rsidR="009600BD" w:rsidRDefault="009600BD" w:rsidP="00A47445">
      <w:pPr>
        <w:pStyle w:val="ART"/>
      </w:pPr>
      <w:r w:rsidRPr="002F7B63">
        <w:lastRenderedPageBreak/>
        <w:t xml:space="preserve">CONSTRUCTION </w:t>
      </w:r>
      <w:r>
        <w:t>P</w:t>
      </w:r>
      <w:r w:rsidRPr="002F7B63">
        <w:t xml:space="preserve">UNCH </w:t>
      </w:r>
      <w:r>
        <w:t>L</w:t>
      </w:r>
      <w:r w:rsidRPr="002F7B63">
        <w:t>IST</w:t>
      </w:r>
      <w:r w:rsidDel="009600BD">
        <w:t xml:space="preserve"> </w:t>
      </w:r>
    </w:p>
    <w:p w14:paraId="3B31310D" w14:textId="77777777" w:rsidR="00477923" w:rsidRDefault="00477923" w:rsidP="00A47445">
      <w:pPr>
        <w:pStyle w:val="PR1"/>
      </w:pPr>
      <w:r>
        <w:t>Organization of List: Include name and identification of each space and area affected by construction operations for incomplete items and items needing correction including, if necessary, areas disturbed by Contractor that are outside the limits of construction.</w:t>
      </w:r>
    </w:p>
    <w:p w14:paraId="6933803C" w14:textId="15C81330" w:rsidR="00477923" w:rsidRDefault="00477923" w:rsidP="00A47445">
      <w:pPr>
        <w:pStyle w:val="PR2"/>
      </w:pPr>
      <w:r>
        <w:t>Organize list of spaces in sequential order, by room or space number.</w:t>
      </w:r>
    </w:p>
    <w:p w14:paraId="77CB66B2" w14:textId="77777777" w:rsidR="00477923" w:rsidRDefault="00477923" w:rsidP="00A47445">
      <w:pPr>
        <w:pStyle w:val="PR2"/>
      </w:pPr>
      <w:r>
        <w:t>Organize items applying to each space by major element, including categories for ceilings, individual walls, floors, equipment, and building systems.</w:t>
      </w:r>
    </w:p>
    <w:p w14:paraId="015E3AC3" w14:textId="5CEF0136" w:rsidR="00477923" w:rsidRDefault="00477923" w:rsidP="00A47445">
      <w:pPr>
        <w:pStyle w:val="ART"/>
      </w:pPr>
      <w:r>
        <w:t>PROJECT WARRANTIES</w:t>
      </w:r>
    </w:p>
    <w:p w14:paraId="58E2C36B" w14:textId="0723CE74" w:rsidR="00543D41" w:rsidRPr="00712FD9" w:rsidRDefault="00543D41" w:rsidP="00A47445">
      <w:pPr>
        <w:pStyle w:val="PR1"/>
      </w:pPr>
      <w:r w:rsidRPr="00712FD9">
        <w:t xml:space="preserve">Submit properly executed warranties within </w:t>
      </w:r>
      <w:r w:rsidRPr="00712FD9">
        <w:rPr>
          <w:bCs/>
        </w:rPr>
        <w:t xml:space="preserve">15 </w:t>
      </w:r>
      <w:r w:rsidRPr="00712FD9">
        <w:t>days of</w:t>
      </w:r>
      <w:r>
        <w:t xml:space="preserve"> substantial</w:t>
      </w:r>
      <w:r w:rsidRPr="00712FD9">
        <w:t xml:space="preserve"> completion</w:t>
      </w:r>
      <w:r w:rsidR="001A110F">
        <w:t>.</w:t>
      </w:r>
      <w:r w:rsidRPr="00712FD9">
        <w:t xml:space="preserve"> </w:t>
      </w:r>
    </w:p>
    <w:p w14:paraId="17010177" w14:textId="531A6932" w:rsidR="00477923" w:rsidRDefault="00477923" w:rsidP="00A47445">
      <w:pPr>
        <w:pStyle w:val="PR1"/>
      </w:pPr>
      <w:r>
        <w:t xml:space="preserve">Submit written warranties for designated portions of the Work where warranties are indicated to commence on dates other than date of Substantial Completion, or when delay in </w:t>
      </w:r>
      <w:proofErr w:type="gramStart"/>
      <w:r>
        <w:t>submittal of</w:t>
      </w:r>
      <w:proofErr w:type="gramEnd"/>
      <w:r>
        <w:t xml:space="preserve"> warranties might limit </w:t>
      </w:r>
      <w:r w:rsidR="00221F29">
        <w:t>University</w:t>
      </w:r>
      <w:r>
        <w:t>'s rights under warranty.</w:t>
      </w:r>
    </w:p>
    <w:p w14:paraId="0C5A7262" w14:textId="38166C42" w:rsidR="00477923" w:rsidRPr="00712FD9" w:rsidRDefault="00477923" w:rsidP="00A47445">
      <w:pPr>
        <w:pStyle w:val="PR1"/>
      </w:pPr>
      <w:r w:rsidRPr="00712FD9">
        <w:t xml:space="preserve">Partial Occupancy: Submit properly executed warranties within </w:t>
      </w:r>
      <w:r w:rsidRPr="00712FD9">
        <w:rPr>
          <w:bCs/>
        </w:rPr>
        <w:t xml:space="preserve">15 </w:t>
      </w:r>
      <w:r w:rsidRPr="00712FD9">
        <w:t xml:space="preserve">days of completion of designated portions of the Work that are completed and occupied or used by </w:t>
      </w:r>
      <w:proofErr w:type="gramStart"/>
      <w:r w:rsidR="00221F29" w:rsidRPr="00712FD9">
        <w:t>University</w:t>
      </w:r>
      <w:proofErr w:type="gramEnd"/>
      <w:r w:rsidRPr="00712FD9">
        <w:t xml:space="preserve"> during construction period by separate agreement with Contractor.</w:t>
      </w:r>
    </w:p>
    <w:p w14:paraId="04E2DFDA" w14:textId="580E6503" w:rsidR="00477923" w:rsidRDefault="00477923" w:rsidP="00A47445">
      <w:pPr>
        <w:pStyle w:val="PR1"/>
      </w:pPr>
      <w:r>
        <w:t xml:space="preserve">Organize warranty documents into an orderly sequence based on the </w:t>
      </w:r>
      <w:r w:rsidR="00B3040F">
        <w:t xml:space="preserve">Project Manual </w:t>
      </w:r>
      <w:r>
        <w:t>table of contents.</w:t>
      </w:r>
    </w:p>
    <w:p w14:paraId="6B21F330" w14:textId="2F5C41B4" w:rsidR="00477923" w:rsidRDefault="00477923" w:rsidP="00A47445">
      <w:pPr>
        <w:pStyle w:val="PR1"/>
      </w:pPr>
      <w:r>
        <w:t>Provide warranties and bonds in PDF format. Assemble complete warranty and bond</w:t>
      </w:r>
      <w:r w:rsidR="00CB09BF">
        <w:t xml:space="preserve"> information as part of the Operations and Maintenance Manual</w:t>
      </w:r>
      <w:r>
        <w:t xml:space="preserve"> submittal</w:t>
      </w:r>
      <w:r w:rsidR="00CB09BF">
        <w:t>.</w:t>
      </w:r>
    </w:p>
    <w:p w14:paraId="2235F114" w14:textId="77777777" w:rsidR="00477923" w:rsidRDefault="00477923" w:rsidP="00A47445">
      <w:pPr>
        <w:pStyle w:val="PRT"/>
      </w:pPr>
      <w:r>
        <w:t>PRODUCTS</w:t>
      </w:r>
    </w:p>
    <w:p w14:paraId="0A6E5733" w14:textId="77777777" w:rsidR="00477923" w:rsidRDefault="00477923">
      <w:pPr>
        <w:pStyle w:val="ART"/>
      </w:pPr>
      <w:r>
        <w:t>MATERIALS</w:t>
      </w:r>
    </w:p>
    <w:p w14:paraId="044D56D6" w14:textId="77777777" w:rsidR="00477923" w:rsidRDefault="00477923">
      <w:pPr>
        <w:pStyle w:val="PR1"/>
      </w:pPr>
      <w:r>
        <w:t>Cleaning Agents: Use cleaning materials and agents recommended by manufacturer or fabricator of the surface to be cleaned. Do not use cleaning agents that are potentially hazardous to health or property or that might damage finished surfaces.</w:t>
      </w:r>
    </w:p>
    <w:p w14:paraId="41631D50" w14:textId="77777777" w:rsidR="00477923" w:rsidRDefault="00477923" w:rsidP="00A47445">
      <w:pPr>
        <w:pStyle w:val="PR2"/>
      </w:pPr>
      <w:r>
        <w:t xml:space="preserve">Use cleaning products that comply with Green Seal's GS-37, or if GS-37 is not applicable, use products that comply with the California Code of </w:t>
      </w:r>
      <w:proofErr w:type="gramStart"/>
      <w:r>
        <w:t>Regulations</w:t>
      </w:r>
      <w:proofErr w:type="gramEnd"/>
      <w:r>
        <w:t xml:space="preserve"> maximum allowable VOC levels.</w:t>
      </w:r>
    </w:p>
    <w:p w14:paraId="12684D9F" w14:textId="77777777" w:rsidR="00477923" w:rsidRDefault="00477923">
      <w:pPr>
        <w:pStyle w:val="PRT"/>
      </w:pPr>
      <w:r>
        <w:lastRenderedPageBreak/>
        <w:t>EXECUTION</w:t>
      </w:r>
    </w:p>
    <w:p w14:paraId="46769225" w14:textId="77777777" w:rsidR="00477923" w:rsidRDefault="00477923">
      <w:pPr>
        <w:pStyle w:val="ART"/>
      </w:pPr>
      <w:r>
        <w:t>FINAL CLEANING</w:t>
      </w:r>
    </w:p>
    <w:p w14:paraId="0566F3AA" w14:textId="1F4E9E92" w:rsidR="00C93682" w:rsidRDefault="00C93682" w:rsidP="00C93682">
      <w:pPr>
        <w:pStyle w:val="PR1"/>
      </w:pPr>
      <w:r w:rsidRPr="00B44967">
        <w:t>Final cleaning is a prerequisite to inspections for Substantial Completion and Final Completion.</w:t>
      </w:r>
    </w:p>
    <w:p w14:paraId="77CC21A2" w14:textId="230A0D77" w:rsidR="00477923" w:rsidRDefault="00477923">
      <w:pPr>
        <w:pStyle w:val="PR1"/>
      </w:pPr>
      <w:r>
        <w:t>General: Perform final cleaning. Conduct cleaning and waste-removal to comply with local laws and ordinances and Federal and local environmental and antipollution regulations.</w:t>
      </w:r>
      <w:r w:rsidR="00B44967">
        <w:t xml:space="preserve">  </w:t>
      </w:r>
    </w:p>
    <w:p w14:paraId="6D334540" w14:textId="77777777" w:rsidR="00477923" w:rsidRDefault="00477923">
      <w:pPr>
        <w:pStyle w:val="PR1"/>
      </w:pPr>
      <w:r>
        <w:t>Cleaning: Employ experienced workers or professional cleaners for final cleaning. Clean each surface or unit to condition expected in an average commercial building cleaning and maintenance program. Comply with manufacturer's written instructions.</w:t>
      </w:r>
    </w:p>
    <w:p w14:paraId="61A37ECA" w14:textId="77777777" w:rsidR="00DA3F0D" w:rsidRDefault="00DA3F0D" w:rsidP="00BE7A83">
      <w:pPr>
        <w:pStyle w:val="PR2"/>
      </w:pPr>
      <w:r>
        <w:t>Complete the following cleaning operations before requesting inspection for certification of Substantial Completion for entire Project or for a designated portion of Project:</w:t>
      </w:r>
    </w:p>
    <w:p w14:paraId="5843FA33" w14:textId="77777777" w:rsidR="00DA3F0D" w:rsidRDefault="00DA3F0D" w:rsidP="00D63978">
      <w:pPr>
        <w:pStyle w:val="CMT"/>
      </w:pPr>
      <w:r w:rsidRPr="00F63A12">
        <w:rPr>
          <w:highlight w:val="yellow"/>
        </w:rPr>
        <w:t>Subparagraphs below are a sample list of final cleaning requirements. Revise to suit Project.</w:t>
      </w:r>
    </w:p>
    <w:p w14:paraId="42E2692B" w14:textId="77777777" w:rsidR="00DA3F0D" w:rsidRDefault="00DA3F0D" w:rsidP="00BE7A83">
      <w:pPr>
        <w:pStyle w:val="PR3"/>
      </w:pPr>
      <w:r>
        <w:t>Clean Project site of rubbish, waste material, litter, and other foreign substances.</w:t>
      </w:r>
    </w:p>
    <w:p w14:paraId="02E96D04" w14:textId="77777777" w:rsidR="00DA3F0D" w:rsidRDefault="00DA3F0D" w:rsidP="00BE7A83">
      <w:pPr>
        <w:pStyle w:val="PR3"/>
      </w:pPr>
      <w:r>
        <w:t>Sweep paved areas broom clean. Remove petrochemical spills, stains, and other foreign deposits.</w:t>
      </w:r>
    </w:p>
    <w:p w14:paraId="5007F67D" w14:textId="77777777" w:rsidR="00DA3F0D" w:rsidRDefault="00DA3F0D" w:rsidP="00BE7A83">
      <w:pPr>
        <w:pStyle w:val="PR3"/>
      </w:pPr>
      <w:r>
        <w:t>Rake grounds that are not planted, mulched, or paved to a smooth, even-textured surface.</w:t>
      </w:r>
    </w:p>
    <w:p w14:paraId="5C87F08D" w14:textId="77777777" w:rsidR="00DA3F0D" w:rsidRDefault="00DA3F0D" w:rsidP="00BE7A83">
      <w:pPr>
        <w:pStyle w:val="PR3"/>
      </w:pPr>
      <w:r>
        <w:t>Remove tools, construction equipment, machinery, and surplus material from Project site.</w:t>
      </w:r>
    </w:p>
    <w:p w14:paraId="66244B94" w14:textId="77777777" w:rsidR="00DA3F0D" w:rsidRDefault="00DA3F0D" w:rsidP="00BE7A83">
      <w:pPr>
        <w:pStyle w:val="PR3"/>
      </w:pPr>
      <w:r>
        <w:t xml:space="preserve">Remove snow and ice to provide safe access to </w:t>
      </w:r>
      <w:proofErr w:type="gramStart"/>
      <w:r>
        <w:t>building</w:t>
      </w:r>
      <w:proofErr w:type="gramEnd"/>
      <w:r>
        <w:t>.</w:t>
      </w:r>
    </w:p>
    <w:p w14:paraId="19745E5C" w14:textId="77777777" w:rsidR="00DA3F0D" w:rsidRDefault="00DA3F0D" w:rsidP="00BE7A83">
      <w:pPr>
        <w:pStyle w:val="PR3"/>
      </w:pPr>
      <w:r>
        <w:t>Clean exposed exterior and interior hard-surfaced finishes to a dirt-free condition, free of stains, films, and similar foreign substances. Avoid disturbing natural weathering of exterior surfaces. Restore reflective surfaces to their original condition.</w:t>
      </w:r>
    </w:p>
    <w:p w14:paraId="2054B0FD" w14:textId="77777777" w:rsidR="00DA3F0D" w:rsidRDefault="00DA3F0D" w:rsidP="00BE7A83">
      <w:pPr>
        <w:pStyle w:val="PR3"/>
      </w:pPr>
      <w:r>
        <w:t>Remove debris and surface dust from limited-access spaces, including roofs, plenums, shafts, trenches, equipment vaults, manholes, attics, and similar spaces.</w:t>
      </w:r>
    </w:p>
    <w:p w14:paraId="6C168AE9" w14:textId="77777777" w:rsidR="00DA3F0D" w:rsidRDefault="00DA3F0D" w:rsidP="00BE7A83">
      <w:pPr>
        <w:pStyle w:val="PR3"/>
      </w:pPr>
      <w:r>
        <w:t xml:space="preserve">Clean flooring, </w:t>
      </w:r>
      <w:proofErr w:type="gramStart"/>
      <w:r>
        <w:t>removing</w:t>
      </w:r>
      <w:proofErr w:type="gramEnd"/>
      <w:r>
        <w:t xml:space="preserve"> debris, dirt, and staining; clean in accordance with manufacturer's instructions.</w:t>
      </w:r>
    </w:p>
    <w:p w14:paraId="37DC04E8" w14:textId="77777777" w:rsidR="00DA3F0D" w:rsidRDefault="00DA3F0D" w:rsidP="00BE7A83">
      <w:pPr>
        <w:pStyle w:val="PR3"/>
      </w:pPr>
      <w:r>
        <w:t>Vacuum and mop concrete.</w:t>
      </w:r>
    </w:p>
    <w:p w14:paraId="0EB5004A" w14:textId="77777777" w:rsidR="00DA3F0D" w:rsidRDefault="00DA3F0D" w:rsidP="00BE7A83">
      <w:pPr>
        <w:pStyle w:val="PR3"/>
      </w:pPr>
      <w:r>
        <w:t>Vacuum carpet and similar soft surfaces, removing debris and excess nap; clean in accordance with manufacturer's instructions if visible soil or stains remain.</w:t>
      </w:r>
    </w:p>
    <w:p w14:paraId="50D8DFB6" w14:textId="77777777" w:rsidR="00DA3F0D" w:rsidRDefault="00DA3F0D" w:rsidP="00BE7A83">
      <w:pPr>
        <w:pStyle w:val="PR3"/>
      </w:pPr>
      <w:r>
        <w:lastRenderedPageBreak/>
        <w:t>Clean transparent materials, including mirrors and glass in doors and windows. Remove glazing compounds and other noticeable, vision-obscuring materials. Polish mirrors and glass, taking care not to scratch surfaces.</w:t>
      </w:r>
    </w:p>
    <w:p w14:paraId="2B0B383D" w14:textId="77777777" w:rsidR="00DA3F0D" w:rsidRDefault="00DA3F0D" w:rsidP="00BE7A83">
      <w:pPr>
        <w:pStyle w:val="PR3"/>
      </w:pPr>
      <w:r>
        <w:t>Remove labels that are not permanent.</w:t>
      </w:r>
    </w:p>
    <w:p w14:paraId="4900251C" w14:textId="77777777" w:rsidR="00B313C7" w:rsidRPr="00365E4E" w:rsidRDefault="00B313C7" w:rsidP="00B313C7">
      <w:pPr>
        <w:pStyle w:val="PR3"/>
      </w:pPr>
      <w:r w:rsidRPr="00365E4E">
        <w:t>Touch up and otherwise repair and restore marred, exposed finishes and surfaces.  Replace finishes and surfaces that cannot be satisfactorily repaired or restored or that already show evidence of repair or restoration.</w:t>
      </w:r>
    </w:p>
    <w:p w14:paraId="7E7D78E1" w14:textId="5C1C40A1" w:rsidR="00B313C7" w:rsidRPr="00B313C7" w:rsidRDefault="00B313C7" w:rsidP="00B313C7">
      <w:pPr>
        <w:pStyle w:val="PR4"/>
        <w:rPr>
          <w:spacing w:val="-2"/>
          <w:szCs w:val="24"/>
        </w:rPr>
      </w:pPr>
      <w:r w:rsidRPr="00365E4E">
        <w:t>Do not paint over "UL" and similar labels, including mechanical and electrical nameplates.</w:t>
      </w:r>
    </w:p>
    <w:p w14:paraId="2E9358A2" w14:textId="77777777" w:rsidR="00B313C7" w:rsidRPr="00365E4E" w:rsidRDefault="00B313C7" w:rsidP="00B313C7">
      <w:pPr>
        <w:pStyle w:val="PR3"/>
      </w:pPr>
      <w:r w:rsidRPr="00365E4E">
        <w:t>Wipe surfaces of mechanical and electrical equipment, elevator equipment, and similar equipment.  Remove excess lubrication, paint and mortar droppings, and other foreign substances.</w:t>
      </w:r>
    </w:p>
    <w:p w14:paraId="65BC134B" w14:textId="77777777" w:rsidR="00B313C7" w:rsidRPr="00365E4E" w:rsidRDefault="00B313C7" w:rsidP="00B313C7">
      <w:pPr>
        <w:pStyle w:val="PR3"/>
      </w:pPr>
      <w:r w:rsidRPr="00365E4E">
        <w:t>Clean plumbing fixtures to a sanitary condition, free of stains, including stains resulting from water exposure.</w:t>
      </w:r>
    </w:p>
    <w:p w14:paraId="7B3D1948" w14:textId="77777777" w:rsidR="00B313C7" w:rsidRPr="00365E4E" w:rsidRDefault="00B313C7" w:rsidP="00B313C7">
      <w:pPr>
        <w:pStyle w:val="PR3"/>
      </w:pPr>
      <w:r w:rsidRPr="00365E4E">
        <w:t>Replace disposable air filters and clean permanent air filters.  Clean exposed surfaces of diffusers, registers, and grills.</w:t>
      </w:r>
    </w:p>
    <w:p w14:paraId="71FFD4B7" w14:textId="77777777" w:rsidR="00B313C7" w:rsidRPr="00365E4E" w:rsidRDefault="00B313C7" w:rsidP="00B313C7">
      <w:pPr>
        <w:pStyle w:val="PR3"/>
      </w:pPr>
      <w:r w:rsidRPr="00365E4E">
        <w:t>Clean ducts, blowers, and coils if units were operated without filters during construction.</w:t>
      </w:r>
    </w:p>
    <w:p w14:paraId="7E907088" w14:textId="77777777" w:rsidR="00B313C7" w:rsidRPr="00365E4E" w:rsidRDefault="00B313C7" w:rsidP="00B313C7">
      <w:pPr>
        <w:pStyle w:val="PR3"/>
      </w:pPr>
      <w:r w:rsidRPr="00365E4E">
        <w:t>Clean food-service equipment to a sanitary condition, ready and acceptable for its intended use.</w:t>
      </w:r>
    </w:p>
    <w:p w14:paraId="0639FB95" w14:textId="0752070C" w:rsidR="00B313C7" w:rsidRPr="00365E4E" w:rsidRDefault="00B313C7" w:rsidP="00B313C7">
      <w:pPr>
        <w:pStyle w:val="PR3"/>
      </w:pPr>
      <w:r w:rsidRPr="00365E4E">
        <w:t xml:space="preserve">Clean light fixtures, lamps, globes, and reflectors to function with full efficiency.  </w:t>
      </w:r>
    </w:p>
    <w:p w14:paraId="22F5D060" w14:textId="4A43D9B8" w:rsidR="00B313C7" w:rsidRPr="00667970" w:rsidRDefault="00B313C7" w:rsidP="00B313C7">
      <w:pPr>
        <w:pStyle w:val="PR3"/>
        <w:rPr>
          <w:spacing w:val="-2"/>
          <w:szCs w:val="24"/>
        </w:rPr>
      </w:pPr>
      <w:r w:rsidRPr="00365E4E">
        <w:t>Leave the Project clean and ready for occupancy.</w:t>
      </w:r>
    </w:p>
    <w:p w14:paraId="0D050D59" w14:textId="77777777" w:rsidR="00667970" w:rsidRDefault="00667970" w:rsidP="00667970">
      <w:pPr>
        <w:pStyle w:val="PR2"/>
      </w:pPr>
      <w:r>
        <w:t xml:space="preserve">Verify cleaning procedures with University Environmental Services prior to work and comply with any requirements to avoid conflicts with </w:t>
      </w:r>
      <w:proofErr w:type="gramStart"/>
      <w:r>
        <w:t>University</w:t>
      </w:r>
      <w:proofErr w:type="gramEnd"/>
      <w:r>
        <w:t xml:space="preserve"> standard cleaning agents.</w:t>
      </w:r>
    </w:p>
    <w:p w14:paraId="3B44D34D" w14:textId="77777777" w:rsidR="00B313C7" w:rsidRPr="00365E4E" w:rsidRDefault="00B313C7" w:rsidP="00327AA7">
      <w:pPr>
        <w:pStyle w:val="PR1"/>
        <w:rPr>
          <w:rStyle w:val="SI"/>
          <w:spacing w:val="-2"/>
          <w:szCs w:val="24"/>
        </w:rPr>
      </w:pPr>
      <w:r w:rsidRPr="00365E4E">
        <w:rPr>
          <w:rStyle w:val="SI"/>
          <w:spacing w:val="-2"/>
          <w:szCs w:val="24"/>
        </w:rPr>
        <w:fldChar w:fldCharType="begin"/>
      </w:r>
      <w:r w:rsidRPr="00365E4E">
        <w:rPr>
          <w:rStyle w:val="SI"/>
          <w:spacing w:val="-2"/>
          <w:szCs w:val="24"/>
        </w:rPr>
        <w:instrText xml:space="preserve">seq level3 \h \r0 </w:instrText>
      </w:r>
      <w:r w:rsidRPr="00365E4E">
        <w:rPr>
          <w:rStyle w:val="SI"/>
          <w:spacing w:val="-2"/>
          <w:szCs w:val="24"/>
        </w:rPr>
        <w:fldChar w:fldCharType="end"/>
      </w:r>
      <w:r w:rsidRPr="00365E4E">
        <w:rPr>
          <w:rStyle w:val="SI"/>
          <w:spacing w:val="-2"/>
          <w:szCs w:val="24"/>
        </w:rPr>
        <w:fldChar w:fldCharType="begin"/>
      </w:r>
      <w:r w:rsidRPr="00365E4E">
        <w:rPr>
          <w:rStyle w:val="SI"/>
          <w:spacing w:val="-2"/>
          <w:szCs w:val="24"/>
        </w:rPr>
        <w:instrText xml:space="preserve">seq level4 \h \r0 </w:instrText>
      </w:r>
      <w:r w:rsidRPr="00365E4E">
        <w:rPr>
          <w:rStyle w:val="SI"/>
          <w:spacing w:val="-2"/>
          <w:szCs w:val="24"/>
        </w:rPr>
        <w:fldChar w:fldCharType="end"/>
      </w:r>
      <w:r w:rsidRPr="00365E4E">
        <w:rPr>
          <w:rStyle w:val="SI"/>
          <w:spacing w:val="-2"/>
          <w:szCs w:val="24"/>
        </w:rPr>
        <w:t>Pest Control</w:t>
      </w:r>
      <w:proofErr w:type="gramStart"/>
      <w:r w:rsidRPr="00365E4E">
        <w:rPr>
          <w:rStyle w:val="SI"/>
          <w:spacing w:val="-2"/>
          <w:szCs w:val="24"/>
        </w:rPr>
        <w:t>:  Engage</w:t>
      </w:r>
      <w:proofErr w:type="gramEnd"/>
      <w:r w:rsidRPr="00365E4E">
        <w:rPr>
          <w:rStyle w:val="SI"/>
          <w:spacing w:val="-2"/>
          <w:szCs w:val="24"/>
        </w:rPr>
        <w:t xml:space="preserve"> an experienced, licensed exterminator to make a final inspection and </w:t>
      </w:r>
      <w:proofErr w:type="gramStart"/>
      <w:r w:rsidRPr="00365E4E">
        <w:rPr>
          <w:rStyle w:val="SI"/>
          <w:spacing w:val="-2"/>
          <w:szCs w:val="24"/>
        </w:rPr>
        <w:t>rid</w:t>
      </w:r>
      <w:proofErr w:type="gramEnd"/>
      <w:r w:rsidRPr="00365E4E">
        <w:rPr>
          <w:rStyle w:val="SI"/>
          <w:spacing w:val="-2"/>
          <w:szCs w:val="24"/>
        </w:rPr>
        <w:t xml:space="preserve"> the Project of rodents, insects, and other pests. </w:t>
      </w:r>
      <w:r w:rsidRPr="00365E4E">
        <w:rPr>
          <w:b/>
          <w:bCs/>
          <w:highlight w:val="yellow"/>
        </w:rPr>
        <w:t>&lt;DELETE IF NOT APPLICABLE TO PARTICULAR PROJECT&gt;</w:t>
      </w:r>
    </w:p>
    <w:p w14:paraId="5936EBF7" w14:textId="77777777" w:rsidR="00B313C7" w:rsidRPr="00365E4E" w:rsidRDefault="00B313C7" w:rsidP="00327AA7">
      <w:pPr>
        <w:pStyle w:val="PR1"/>
        <w:rPr>
          <w:rStyle w:val="SI"/>
          <w:spacing w:val="-2"/>
          <w:szCs w:val="24"/>
        </w:rPr>
      </w:pPr>
      <w:r w:rsidRPr="00365E4E">
        <w:rPr>
          <w:rStyle w:val="SI"/>
          <w:spacing w:val="-2"/>
          <w:szCs w:val="24"/>
        </w:rPr>
        <w:t>Removal of Protection</w:t>
      </w:r>
      <w:proofErr w:type="gramStart"/>
      <w:r w:rsidRPr="00365E4E">
        <w:rPr>
          <w:rStyle w:val="SI"/>
          <w:spacing w:val="-2"/>
          <w:szCs w:val="24"/>
        </w:rPr>
        <w:t>:  Remove</w:t>
      </w:r>
      <w:proofErr w:type="gramEnd"/>
      <w:r w:rsidRPr="00365E4E">
        <w:rPr>
          <w:rStyle w:val="SI"/>
          <w:spacing w:val="-2"/>
          <w:szCs w:val="24"/>
        </w:rPr>
        <w:t xml:space="preserve"> temporary protection and facilities installed for protection of the Work during construction. </w:t>
      </w:r>
      <w:r w:rsidRPr="00365E4E">
        <w:rPr>
          <w:b/>
          <w:bCs/>
          <w:highlight w:val="yellow"/>
        </w:rPr>
        <w:t>&lt;DELETE IF NOT APPLICABLE TO PARTICULAR PROJECT&gt;</w:t>
      </w:r>
    </w:p>
    <w:p w14:paraId="4F919FE0" w14:textId="77777777" w:rsidR="00B313C7" w:rsidRPr="00365E4E" w:rsidRDefault="00B313C7" w:rsidP="00327AA7">
      <w:pPr>
        <w:pStyle w:val="PR1"/>
        <w:rPr>
          <w:rStyle w:val="SI"/>
          <w:spacing w:val="-2"/>
          <w:szCs w:val="24"/>
        </w:rPr>
      </w:pPr>
      <w:r>
        <w:rPr>
          <w:rStyle w:val="SI"/>
          <w:spacing w:val="-2"/>
          <w:szCs w:val="24"/>
        </w:rPr>
        <w:t xml:space="preserve">Compliance: </w:t>
      </w:r>
      <w:r w:rsidRPr="00365E4E">
        <w:rPr>
          <w:rStyle w:val="SI"/>
          <w:spacing w:val="-2"/>
          <w:szCs w:val="24"/>
        </w:rPr>
        <w:t>Comply with regulations of authorities having jurisdiction and safety standards for cleaning.  Do not burn waste materials.  Do not bury debris or excess materials</w:t>
      </w:r>
      <w:r>
        <w:rPr>
          <w:rStyle w:val="SI"/>
          <w:spacing w:val="-2"/>
          <w:szCs w:val="24"/>
        </w:rPr>
        <w:t xml:space="preserve"> on the University's property. </w:t>
      </w:r>
      <w:r w:rsidRPr="00365E4E">
        <w:rPr>
          <w:rStyle w:val="SI"/>
          <w:spacing w:val="-2"/>
          <w:szCs w:val="24"/>
        </w:rPr>
        <w:t>Do not discharge volatile, harmful, or dangerous materials into drainage systems.  Remove waste materials from the site and dispose of lawfully.</w:t>
      </w:r>
    </w:p>
    <w:p w14:paraId="20AF2C7E" w14:textId="77777777" w:rsidR="00B313C7" w:rsidRPr="00365E4E" w:rsidRDefault="00B313C7" w:rsidP="00B313C7">
      <w:pPr>
        <w:suppressAutoHyphens/>
        <w:jc w:val="both"/>
        <w:rPr>
          <w:rStyle w:val="SI"/>
          <w:spacing w:val="-2"/>
          <w:szCs w:val="24"/>
        </w:rPr>
      </w:pPr>
    </w:p>
    <w:p w14:paraId="25B6C294" w14:textId="622E5D71" w:rsidR="00B313C7" w:rsidRPr="00327AA7" w:rsidRDefault="00B313C7" w:rsidP="00327AA7">
      <w:pPr>
        <w:pStyle w:val="PR2"/>
        <w:rPr>
          <w:spacing w:val="-2"/>
          <w:szCs w:val="24"/>
        </w:rPr>
      </w:pPr>
      <w:r w:rsidRPr="00365E4E">
        <w:rPr>
          <w:rStyle w:val="SI"/>
          <w:spacing w:val="-2"/>
          <w:szCs w:val="24"/>
        </w:rPr>
        <w:lastRenderedPageBreak/>
        <w:t>Where extra materials of value remain after completion of associated Work, they become the University's property.  Dispose of these materials as directed by the University.</w:t>
      </w:r>
    </w:p>
    <w:p w14:paraId="684EE5F0" w14:textId="77777777" w:rsidR="00477923" w:rsidRDefault="00477923" w:rsidP="00A47445">
      <w:pPr>
        <w:pStyle w:val="ART"/>
      </w:pPr>
      <w:r>
        <w:t>CORRECTION OF THE WORK</w:t>
      </w:r>
    </w:p>
    <w:p w14:paraId="35D81E6D" w14:textId="09F34C8C" w:rsidR="00477923" w:rsidRDefault="00477923" w:rsidP="00A47445">
      <w:pPr>
        <w:pStyle w:val="PR1"/>
      </w:pPr>
      <w:r>
        <w:t>Complete repair and restoration operations before requesting inspection for determination of Substantial Completion.</w:t>
      </w:r>
    </w:p>
    <w:p w14:paraId="3F140733" w14:textId="32DFFA43" w:rsidR="00477923" w:rsidRDefault="00477923" w:rsidP="0086365B">
      <w:pPr>
        <w:pStyle w:val="EOS"/>
      </w:pPr>
      <w:r>
        <w:t xml:space="preserve">END OF </w:t>
      </w:r>
      <w:r w:rsidRPr="0086365B">
        <w:t>SECTION</w:t>
      </w:r>
    </w:p>
    <w:sectPr w:rsidR="00477923" w:rsidSect="00EC1D05">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2240" w:h="15840"/>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363BCC" w14:textId="77777777" w:rsidR="004467CA" w:rsidRDefault="004467CA">
      <w:r>
        <w:separator/>
      </w:r>
    </w:p>
  </w:endnote>
  <w:endnote w:type="continuationSeparator" w:id="0">
    <w:p w14:paraId="2D1C638C" w14:textId="77777777" w:rsidR="004467CA" w:rsidRDefault="004467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89475" w14:textId="77777777" w:rsidR="00EC1D05" w:rsidRDefault="00EC1D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50A51" w14:textId="65575820" w:rsidR="001A38A9" w:rsidRDefault="00A47445" w:rsidP="00A47445">
    <w:pPr>
      <w:pStyle w:val="Footer"/>
    </w:pPr>
    <w:r>
      <w:rPr>
        <w:rStyle w:val="NAM"/>
      </w:rPr>
      <w:t>CLOSEOUT PROCEDURES</w:t>
    </w:r>
    <w:r>
      <w:rPr>
        <w:rStyle w:val="NAM"/>
      </w:rPr>
      <w:tab/>
    </w:r>
    <w:r>
      <w:rPr>
        <w:rStyle w:val="NAM"/>
      </w:rPr>
      <w:tab/>
      <w:t xml:space="preserve">017700 - </w:t>
    </w:r>
    <w:r w:rsidRPr="00A47445">
      <w:rPr>
        <w:rStyle w:val="NAM"/>
      </w:rPr>
      <w:fldChar w:fldCharType="begin"/>
    </w:r>
    <w:r w:rsidRPr="00A47445">
      <w:rPr>
        <w:rStyle w:val="NAM"/>
      </w:rPr>
      <w:instrText xml:space="preserve"> PAGE   \* MERGEFORMAT </w:instrText>
    </w:r>
    <w:r w:rsidRPr="00A47445">
      <w:rPr>
        <w:rStyle w:val="NAM"/>
      </w:rPr>
      <w:fldChar w:fldCharType="separate"/>
    </w:r>
    <w:r w:rsidRPr="00A47445">
      <w:rPr>
        <w:rStyle w:val="NAM"/>
        <w:noProof/>
      </w:rPr>
      <w:t>1</w:t>
    </w:r>
    <w:r w:rsidRPr="00A47445">
      <w:rPr>
        <w:rStyle w:val="NAM"/>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8C1CF" w14:textId="77777777" w:rsidR="00EC1D05" w:rsidRDefault="00EC1D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9768A3" w14:textId="77777777" w:rsidR="004467CA" w:rsidRDefault="004467CA">
      <w:r>
        <w:separator/>
      </w:r>
    </w:p>
  </w:footnote>
  <w:footnote w:type="continuationSeparator" w:id="0">
    <w:p w14:paraId="12BA9C02" w14:textId="77777777" w:rsidR="004467CA" w:rsidRDefault="004467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82BDE" w14:textId="77777777" w:rsidR="00EC1D05" w:rsidRDefault="00EC1D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450D4" w14:textId="77777777" w:rsidR="00A47445" w:rsidRPr="002410AC" w:rsidRDefault="00A47445" w:rsidP="00A47445">
    <w:pPr>
      <w:pStyle w:val="Header"/>
      <w:rPr>
        <w:color w:val="auto"/>
      </w:rPr>
    </w:pPr>
    <w:r w:rsidRPr="002410AC">
      <w:rPr>
        <w:color w:val="auto"/>
      </w:rPr>
      <w:t>University of Maryland, Baltimore</w:t>
    </w:r>
  </w:p>
  <w:p w14:paraId="369DB4ED" w14:textId="77777777" w:rsidR="00A47445" w:rsidRPr="005A51F4" w:rsidRDefault="00A47445" w:rsidP="00A47445">
    <w:pPr>
      <w:pStyle w:val="Header"/>
    </w:pPr>
    <w:r w:rsidRPr="00954D88">
      <w:t>Bressler Research Building – Seventh Floor Renovation</w:t>
    </w:r>
    <w:r>
      <w:tab/>
    </w:r>
    <w:r w:rsidRPr="002410AC">
      <w:rPr>
        <w:color w:val="auto"/>
      </w:rPr>
      <w:t xml:space="preserve">Project No: </w:t>
    </w:r>
    <w:r w:rsidRPr="00954D88">
      <w:t>10-357</w:t>
    </w:r>
  </w:p>
  <w:p w14:paraId="5B32AEC1" w14:textId="77777777" w:rsidR="00A47445" w:rsidRPr="009D2AFF" w:rsidRDefault="00A47445" w:rsidP="00A47445">
    <w:pPr>
      <w:pStyle w:val="Header"/>
    </w:pPr>
    <w:r w:rsidRPr="00954D88">
      <w:t>95% Construction Document</w:t>
    </w:r>
    <w:r w:rsidRPr="005A51F4">
      <w:t xml:space="preserve"> Submission Phase</w:t>
    </w:r>
    <w:r>
      <w:tab/>
    </w:r>
    <w:r w:rsidRPr="00954D88">
      <w:t>March 11, 2011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BCB81" w14:textId="77777777" w:rsidR="00EC1D05" w:rsidRDefault="00EC1D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C0A037B4"/>
    <w:lvl w:ilvl="0">
      <w:start w:val="1"/>
      <w:numFmt w:val="decimal"/>
      <w:pStyle w:val="PRT"/>
      <w:suff w:val="nothing"/>
      <w:lvlText w:val="PART %1 - "/>
      <w:lvlJc w:val="left"/>
    </w:lvl>
    <w:lvl w:ilvl="1">
      <w:numFmt w:val="decimal"/>
      <w:pStyle w:val="SUT"/>
      <w:suff w:val="nothing"/>
      <w:lvlText w:val="SCHEDULE %2 - "/>
      <w:lvlJc w:val="left"/>
    </w:lvl>
    <w:lvl w:ilvl="2">
      <w:numFmt w:val="decimal"/>
      <w:pStyle w:val="DST"/>
      <w:suff w:val="nothing"/>
      <w:lvlText w:val="PRODUCT DATA SHEET %3 - "/>
      <w:lvlJc w:val="left"/>
    </w:lvl>
    <w:lvl w:ilvl="3">
      <w:start w:val="1"/>
      <w:numFmt w:val="decimal"/>
      <w:pStyle w:val="ART"/>
      <w:lvlText w:val="%1.%4"/>
      <w:lvlJc w:val="left"/>
      <w:pPr>
        <w:tabs>
          <w:tab w:val="left" w:pos="864"/>
        </w:tabs>
        <w:ind w:left="864" w:hanging="864"/>
      </w:pPr>
    </w:lvl>
    <w:lvl w:ilvl="4">
      <w:start w:val="1"/>
      <w:numFmt w:val="upperLetter"/>
      <w:pStyle w:val="PR1"/>
      <w:lvlText w:val="%5."/>
      <w:lvlJc w:val="left"/>
      <w:pPr>
        <w:tabs>
          <w:tab w:val="left" w:pos="864"/>
        </w:tabs>
        <w:ind w:left="864" w:hanging="576"/>
      </w:pPr>
    </w:lvl>
    <w:lvl w:ilvl="5">
      <w:start w:val="1"/>
      <w:numFmt w:val="decimal"/>
      <w:pStyle w:val="PR2"/>
      <w:lvlText w:val="%6."/>
      <w:lvlJc w:val="left"/>
      <w:pPr>
        <w:tabs>
          <w:tab w:val="left" w:pos="1440"/>
        </w:tabs>
        <w:ind w:left="1440" w:hanging="576"/>
      </w:pPr>
    </w:lvl>
    <w:lvl w:ilvl="6">
      <w:start w:val="1"/>
      <w:numFmt w:val="lowerLetter"/>
      <w:pStyle w:val="PR3"/>
      <w:lvlText w:val="%7."/>
      <w:lvlJc w:val="left"/>
      <w:pPr>
        <w:tabs>
          <w:tab w:val="left" w:pos="2016"/>
        </w:tabs>
        <w:ind w:left="2016" w:hanging="576"/>
      </w:pPr>
    </w:lvl>
    <w:lvl w:ilvl="7">
      <w:start w:val="1"/>
      <w:numFmt w:val="decimal"/>
      <w:pStyle w:val="PR4"/>
      <w:lvlText w:val="%8)"/>
      <w:lvlJc w:val="left"/>
      <w:pPr>
        <w:tabs>
          <w:tab w:val="left" w:pos="2592"/>
        </w:tabs>
        <w:ind w:left="2592" w:hanging="576"/>
      </w:pPr>
    </w:lvl>
    <w:lvl w:ilvl="8">
      <w:start w:val="1"/>
      <w:numFmt w:val="lowerLetter"/>
      <w:pStyle w:val="PR5"/>
      <w:lvlText w:val="%9)"/>
      <w:lvlJc w:val="left"/>
      <w:pPr>
        <w:tabs>
          <w:tab w:val="left" w:pos="3168"/>
        </w:tabs>
        <w:ind w:left="3168" w:hanging="576"/>
      </w:pPr>
    </w:lvl>
  </w:abstractNum>
  <w:abstractNum w:abstractNumId="1" w15:restartNumberingAfterBreak="0">
    <w:nsid w:val="0DF354A9"/>
    <w:multiLevelType w:val="multilevel"/>
    <w:tmpl w:val="B3D47256"/>
    <w:lvl w:ilvl="0">
      <w:start w:val="2"/>
      <w:numFmt w:val="decimal"/>
      <w:lvlText w:val="%1"/>
      <w:lvlJc w:val="left"/>
      <w:pPr>
        <w:ind w:left="839" w:hanging="720"/>
      </w:pPr>
      <w:rPr>
        <w:rFonts w:hint="default"/>
        <w:lang w:val="en-US" w:eastAsia="en-US" w:bidi="en-US"/>
      </w:rPr>
    </w:lvl>
    <w:lvl w:ilvl="1">
      <w:start w:val="1"/>
      <w:numFmt w:val="decimal"/>
      <w:lvlText w:val="%1.%2"/>
      <w:lvlJc w:val="left"/>
      <w:pPr>
        <w:ind w:left="839" w:hanging="720"/>
      </w:pPr>
      <w:rPr>
        <w:rFonts w:ascii="Times New Roman" w:eastAsia="Times New Roman" w:hAnsi="Times New Roman" w:cs="Times New Roman" w:hint="default"/>
        <w:spacing w:val="-8"/>
        <w:w w:val="100"/>
        <w:sz w:val="24"/>
        <w:szCs w:val="24"/>
        <w:lang w:val="en-US" w:eastAsia="en-US" w:bidi="en-US"/>
      </w:rPr>
    </w:lvl>
    <w:lvl w:ilvl="2">
      <w:start w:val="1"/>
      <w:numFmt w:val="upperLetter"/>
      <w:lvlText w:val="%3."/>
      <w:lvlJc w:val="left"/>
      <w:pPr>
        <w:ind w:left="839" w:hanging="432"/>
      </w:pPr>
      <w:rPr>
        <w:rFonts w:ascii="Times New Roman" w:eastAsia="Times New Roman" w:hAnsi="Times New Roman" w:cs="Times New Roman" w:hint="default"/>
        <w:spacing w:val="-28"/>
        <w:w w:val="100"/>
        <w:sz w:val="24"/>
        <w:szCs w:val="24"/>
        <w:lang w:val="en-US" w:eastAsia="en-US" w:bidi="en-US"/>
      </w:rPr>
    </w:lvl>
    <w:lvl w:ilvl="3">
      <w:start w:val="1"/>
      <w:numFmt w:val="decimal"/>
      <w:lvlText w:val="%4."/>
      <w:lvlJc w:val="left"/>
      <w:pPr>
        <w:ind w:left="1559" w:hanging="720"/>
      </w:pPr>
      <w:rPr>
        <w:rFonts w:ascii="Times New Roman" w:eastAsia="Times New Roman" w:hAnsi="Times New Roman" w:cs="Times New Roman" w:hint="default"/>
        <w:spacing w:val="-19"/>
        <w:w w:val="100"/>
        <w:sz w:val="24"/>
        <w:szCs w:val="24"/>
        <w:lang w:val="en-US" w:eastAsia="en-US" w:bidi="en-US"/>
      </w:rPr>
    </w:lvl>
    <w:lvl w:ilvl="4">
      <w:numFmt w:val="bullet"/>
      <w:lvlText w:val="•"/>
      <w:lvlJc w:val="left"/>
      <w:pPr>
        <w:ind w:left="4246" w:hanging="720"/>
      </w:pPr>
      <w:rPr>
        <w:rFonts w:hint="default"/>
        <w:lang w:val="en-US" w:eastAsia="en-US" w:bidi="en-US"/>
      </w:rPr>
    </w:lvl>
    <w:lvl w:ilvl="5">
      <w:numFmt w:val="bullet"/>
      <w:lvlText w:val="•"/>
      <w:lvlJc w:val="left"/>
      <w:pPr>
        <w:ind w:left="5142" w:hanging="720"/>
      </w:pPr>
      <w:rPr>
        <w:rFonts w:hint="default"/>
        <w:lang w:val="en-US" w:eastAsia="en-US" w:bidi="en-US"/>
      </w:rPr>
    </w:lvl>
    <w:lvl w:ilvl="6">
      <w:numFmt w:val="bullet"/>
      <w:lvlText w:val="•"/>
      <w:lvlJc w:val="left"/>
      <w:pPr>
        <w:ind w:left="6037" w:hanging="720"/>
      </w:pPr>
      <w:rPr>
        <w:rFonts w:hint="default"/>
        <w:lang w:val="en-US" w:eastAsia="en-US" w:bidi="en-US"/>
      </w:rPr>
    </w:lvl>
    <w:lvl w:ilvl="7">
      <w:numFmt w:val="bullet"/>
      <w:lvlText w:val="•"/>
      <w:lvlJc w:val="left"/>
      <w:pPr>
        <w:ind w:left="6933" w:hanging="720"/>
      </w:pPr>
      <w:rPr>
        <w:rFonts w:hint="default"/>
        <w:lang w:val="en-US" w:eastAsia="en-US" w:bidi="en-US"/>
      </w:rPr>
    </w:lvl>
    <w:lvl w:ilvl="8">
      <w:numFmt w:val="bullet"/>
      <w:lvlText w:val="•"/>
      <w:lvlJc w:val="left"/>
      <w:pPr>
        <w:ind w:left="7828" w:hanging="720"/>
      </w:pPr>
      <w:rPr>
        <w:rFonts w:hint="default"/>
        <w:lang w:val="en-US" w:eastAsia="en-US" w:bidi="en-US"/>
      </w:rPr>
    </w:lvl>
  </w:abstractNum>
  <w:abstractNum w:abstractNumId="2" w15:restartNumberingAfterBreak="0">
    <w:nsid w:val="0EC60700"/>
    <w:multiLevelType w:val="hybridMultilevel"/>
    <w:tmpl w:val="5D34EEFC"/>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CCA1C57"/>
    <w:multiLevelType w:val="hybridMultilevel"/>
    <w:tmpl w:val="4A784DDC"/>
    <w:lvl w:ilvl="0" w:tplc="0409000F">
      <w:start w:val="1"/>
      <w:numFmt w:val="decimal"/>
      <w:lvlText w:val="%1."/>
      <w:lvlJc w:val="left"/>
      <w:pPr>
        <w:ind w:left="1080" w:hanging="360"/>
      </w:pPr>
      <w:rPr>
        <w:rFonts w:cs="Times New Roman"/>
      </w:rPr>
    </w:lvl>
    <w:lvl w:ilvl="1" w:tplc="5F92EC70">
      <w:start w:val="1"/>
      <w:numFmt w:val="decimal"/>
      <w:lvlText w:val="%2)"/>
      <w:lvlJc w:val="left"/>
      <w:pPr>
        <w:ind w:left="1800" w:hanging="360"/>
      </w:pPr>
      <w:rPr>
        <w:rFonts w:cs="Times New Roman" w:hint="default"/>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4" w15:restartNumberingAfterBreak="0">
    <w:nsid w:val="2C847BD6"/>
    <w:multiLevelType w:val="hybridMultilevel"/>
    <w:tmpl w:val="575E38D0"/>
    <w:lvl w:ilvl="0" w:tplc="04090017">
      <w:start w:val="1"/>
      <w:numFmt w:val="lowerLetter"/>
      <w:lvlText w:val="%1)"/>
      <w:lvlJc w:val="left"/>
      <w:pPr>
        <w:ind w:left="3240" w:hanging="360"/>
      </w:pPr>
    </w:lvl>
    <w:lvl w:ilvl="1" w:tplc="0409001B">
      <w:start w:val="1"/>
      <w:numFmt w:val="lowerRoman"/>
      <w:lvlText w:val="%2."/>
      <w:lvlJc w:val="righ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5" w15:restartNumberingAfterBreak="0">
    <w:nsid w:val="375D17A9"/>
    <w:multiLevelType w:val="hybridMultilevel"/>
    <w:tmpl w:val="4A784DDC"/>
    <w:lvl w:ilvl="0" w:tplc="0409000F">
      <w:start w:val="1"/>
      <w:numFmt w:val="decimal"/>
      <w:lvlText w:val="%1."/>
      <w:lvlJc w:val="left"/>
      <w:pPr>
        <w:ind w:left="1080" w:hanging="360"/>
      </w:pPr>
      <w:rPr>
        <w:rFonts w:cs="Times New Roman"/>
      </w:rPr>
    </w:lvl>
    <w:lvl w:ilvl="1" w:tplc="5F92EC70">
      <w:start w:val="1"/>
      <w:numFmt w:val="decimal"/>
      <w:lvlText w:val="%2)"/>
      <w:lvlJc w:val="left"/>
      <w:pPr>
        <w:ind w:left="1800" w:hanging="360"/>
      </w:pPr>
      <w:rPr>
        <w:rFonts w:cs="Times New Roman" w:hint="default"/>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6" w15:restartNumberingAfterBreak="0">
    <w:nsid w:val="3CDB653C"/>
    <w:multiLevelType w:val="hybridMultilevel"/>
    <w:tmpl w:val="7CCAC898"/>
    <w:lvl w:ilvl="0" w:tplc="04090015">
      <w:start w:val="1"/>
      <w:numFmt w:val="upperLetter"/>
      <w:lvlText w:val="%1."/>
      <w:lvlJc w:val="left"/>
      <w:pPr>
        <w:ind w:left="2160" w:hanging="360"/>
      </w:pPr>
      <w:rPr>
        <w:rFonts w:cs="Times New Roman"/>
      </w:rPr>
    </w:lvl>
    <w:lvl w:ilvl="1" w:tplc="04090019" w:tentative="1">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7" w15:restartNumberingAfterBreak="0">
    <w:nsid w:val="3DF9328C"/>
    <w:multiLevelType w:val="hybridMultilevel"/>
    <w:tmpl w:val="B6764DFE"/>
    <w:lvl w:ilvl="0" w:tplc="46CA2926">
      <w:start w:val="1"/>
      <w:numFmt w:val="upperLetter"/>
      <w:lvlText w:val="%1."/>
      <w:lvlJc w:val="left"/>
      <w:pPr>
        <w:ind w:left="108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CDA00DD"/>
    <w:multiLevelType w:val="hybridMultilevel"/>
    <w:tmpl w:val="433E3008"/>
    <w:lvl w:ilvl="0" w:tplc="6BFE4B74">
      <w:start w:val="1"/>
      <w:numFmt w:val="decimal"/>
      <w:lvlText w:val="3.%1"/>
      <w:lvlJc w:val="left"/>
      <w:pPr>
        <w:ind w:left="6750" w:hanging="360"/>
      </w:pPr>
      <w:rPr>
        <w:rFonts w:hint="default"/>
      </w:rPr>
    </w:lvl>
    <w:lvl w:ilvl="1" w:tplc="46CA2926">
      <w:start w:val="1"/>
      <w:numFmt w:val="upperLetter"/>
      <w:lvlText w:val="%2."/>
      <w:lvlJc w:val="left"/>
      <w:pPr>
        <w:ind w:left="1080" w:hanging="360"/>
      </w:pPr>
      <w:rPr>
        <w:rFonts w:hint="default"/>
      </w:rPr>
    </w:lvl>
    <w:lvl w:ilvl="2" w:tplc="0409000F">
      <w:start w:val="1"/>
      <w:numFmt w:val="decimal"/>
      <w:lvlText w:val="%3."/>
      <w:lvlJc w:val="left"/>
      <w:pPr>
        <w:ind w:left="1260" w:hanging="180"/>
      </w:pPr>
    </w:lvl>
    <w:lvl w:ilvl="3" w:tplc="04090019">
      <w:start w:val="1"/>
      <w:numFmt w:val="lowerLetter"/>
      <w:lvlText w:val="%4."/>
      <w:lvlJc w:val="left"/>
      <w:pPr>
        <w:ind w:left="2880" w:hanging="360"/>
      </w:pPr>
    </w:lvl>
    <w:lvl w:ilvl="4" w:tplc="0409001B">
      <w:start w:val="1"/>
      <w:numFmt w:val="lowerRoman"/>
      <w:lvlText w:val="%5."/>
      <w:lvlJc w:val="righ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0587FA1"/>
    <w:multiLevelType w:val="hybridMultilevel"/>
    <w:tmpl w:val="F69447D0"/>
    <w:lvl w:ilvl="0" w:tplc="FFFFFFFF">
      <w:start w:val="1"/>
      <w:numFmt w:val="lowerLetter"/>
      <w:lvlText w:val="%1)"/>
      <w:lvlJc w:val="left"/>
      <w:pPr>
        <w:ind w:left="2160" w:hanging="360"/>
      </w:pPr>
    </w:lvl>
    <w:lvl w:ilvl="1" w:tplc="0409000F">
      <w:start w:val="1"/>
      <w:numFmt w:val="decimal"/>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0" w15:restartNumberingAfterBreak="0">
    <w:nsid w:val="579A04A9"/>
    <w:multiLevelType w:val="hybridMultilevel"/>
    <w:tmpl w:val="F3F6E508"/>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1" w15:restartNumberingAfterBreak="0">
    <w:nsid w:val="5E51076C"/>
    <w:multiLevelType w:val="hybridMultilevel"/>
    <w:tmpl w:val="9F38ABBA"/>
    <w:lvl w:ilvl="0" w:tplc="FFFFFFFF">
      <w:start w:val="1"/>
      <w:numFmt w:val="decimal"/>
      <w:lvlText w:val="3.%1"/>
      <w:lvlJc w:val="left"/>
      <w:pPr>
        <w:ind w:left="6750" w:hanging="360"/>
      </w:pPr>
      <w:rPr>
        <w:rFonts w:hint="default"/>
      </w:rPr>
    </w:lvl>
    <w:lvl w:ilvl="1" w:tplc="FFFFFFFF">
      <w:start w:val="1"/>
      <w:numFmt w:val="upperLetter"/>
      <w:lvlText w:val="%2."/>
      <w:lvlJc w:val="left"/>
      <w:pPr>
        <w:ind w:left="1080" w:hanging="360"/>
      </w:pPr>
      <w:rPr>
        <w:rFonts w:hint="default"/>
      </w:rPr>
    </w:lvl>
    <w:lvl w:ilvl="2" w:tplc="FFFFFFFF">
      <w:start w:val="1"/>
      <w:numFmt w:val="decimal"/>
      <w:lvlText w:val="%3."/>
      <w:lvlJc w:val="left"/>
      <w:pPr>
        <w:ind w:left="1260" w:hanging="180"/>
      </w:pPr>
    </w:lvl>
    <w:lvl w:ilvl="3" w:tplc="0409000F">
      <w:start w:val="1"/>
      <w:numFmt w:val="decimal"/>
      <w:lvlText w:val="%4."/>
      <w:lvlJc w:val="left"/>
      <w:pPr>
        <w:ind w:left="2880" w:hanging="360"/>
      </w:pPr>
    </w:lvl>
    <w:lvl w:ilvl="4" w:tplc="FFFFFFFF">
      <w:start w:val="1"/>
      <w:numFmt w:val="lowerRoman"/>
      <w:lvlText w:val="%5."/>
      <w:lvlJc w:val="righ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60624F24"/>
    <w:multiLevelType w:val="multilevel"/>
    <w:tmpl w:val="C302A54E"/>
    <w:lvl w:ilvl="0">
      <w:start w:val="1"/>
      <w:numFmt w:val="decimal"/>
      <w:lvlText w:val="%1"/>
      <w:lvlJc w:val="left"/>
      <w:pPr>
        <w:ind w:left="840" w:hanging="720"/>
      </w:pPr>
      <w:rPr>
        <w:rFonts w:hint="default"/>
        <w:lang w:val="en-US" w:eastAsia="en-US" w:bidi="en-US"/>
      </w:rPr>
    </w:lvl>
    <w:lvl w:ilvl="1">
      <w:start w:val="1"/>
      <w:numFmt w:val="decimal"/>
      <w:lvlText w:val="%1.%2"/>
      <w:lvlJc w:val="left"/>
      <w:pPr>
        <w:ind w:left="840" w:hanging="720"/>
      </w:pPr>
      <w:rPr>
        <w:rFonts w:ascii="Times New Roman" w:eastAsia="Times New Roman" w:hAnsi="Times New Roman" w:cs="Times New Roman" w:hint="default"/>
        <w:spacing w:val="-10"/>
        <w:w w:val="100"/>
        <w:sz w:val="24"/>
        <w:szCs w:val="24"/>
        <w:lang w:val="en-US" w:eastAsia="en-US" w:bidi="en-US"/>
      </w:rPr>
    </w:lvl>
    <w:lvl w:ilvl="2">
      <w:start w:val="1"/>
      <w:numFmt w:val="upperLetter"/>
      <w:lvlText w:val="%3."/>
      <w:lvlJc w:val="left"/>
      <w:pPr>
        <w:ind w:left="840" w:hanging="352"/>
      </w:pPr>
      <w:rPr>
        <w:rFonts w:ascii="Times New Roman" w:eastAsia="Times New Roman" w:hAnsi="Times New Roman" w:cs="Times New Roman" w:hint="default"/>
        <w:spacing w:val="-27"/>
        <w:w w:val="100"/>
        <w:sz w:val="24"/>
        <w:szCs w:val="24"/>
        <w:lang w:val="en-US" w:eastAsia="en-US" w:bidi="en-US"/>
      </w:rPr>
    </w:lvl>
    <w:lvl w:ilvl="3">
      <w:start w:val="1"/>
      <w:numFmt w:val="decimal"/>
      <w:lvlText w:val="%4."/>
      <w:lvlJc w:val="left"/>
      <w:pPr>
        <w:ind w:left="1559" w:hanging="720"/>
      </w:pPr>
      <w:rPr>
        <w:rFonts w:ascii="Times New Roman" w:eastAsia="Times New Roman" w:hAnsi="Times New Roman" w:cs="Times New Roman" w:hint="default"/>
        <w:spacing w:val="-19"/>
        <w:w w:val="100"/>
        <w:sz w:val="24"/>
        <w:szCs w:val="24"/>
        <w:lang w:val="en-US" w:eastAsia="en-US" w:bidi="en-US"/>
      </w:rPr>
    </w:lvl>
    <w:lvl w:ilvl="4">
      <w:start w:val="1"/>
      <w:numFmt w:val="lowerLetter"/>
      <w:lvlText w:val="%5."/>
      <w:lvlJc w:val="left"/>
      <w:pPr>
        <w:ind w:left="2279" w:hanging="720"/>
      </w:pPr>
      <w:rPr>
        <w:rFonts w:ascii="Times New Roman" w:eastAsia="Times New Roman" w:hAnsi="Times New Roman" w:cs="Times New Roman" w:hint="default"/>
        <w:spacing w:val="-19"/>
        <w:w w:val="100"/>
        <w:sz w:val="24"/>
        <w:szCs w:val="24"/>
        <w:lang w:val="en-US" w:eastAsia="en-US" w:bidi="en-US"/>
      </w:rPr>
    </w:lvl>
    <w:lvl w:ilvl="5">
      <w:start w:val="1"/>
      <w:numFmt w:val="decimal"/>
      <w:lvlText w:val="%6)"/>
      <w:lvlJc w:val="left"/>
      <w:pPr>
        <w:ind w:left="2999" w:hanging="720"/>
      </w:pPr>
      <w:rPr>
        <w:rFonts w:ascii="Times New Roman" w:eastAsia="Times New Roman" w:hAnsi="Times New Roman" w:cs="Times New Roman" w:hint="default"/>
        <w:spacing w:val="-19"/>
        <w:w w:val="100"/>
        <w:sz w:val="24"/>
        <w:szCs w:val="24"/>
        <w:lang w:val="en-US" w:eastAsia="en-US" w:bidi="en-US"/>
      </w:rPr>
    </w:lvl>
    <w:lvl w:ilvl="6">
      <w:numFmt w:val="bullet"/>
      <w:lvlText w:val="•"/>
      <w:lvlJc w:val="left"/>
      <w:pPr>
        <w:ind w:left="5837" w:hanging="720"/>
      </w:pPr>
      <w:rPr>
        <w:rFonts w:hint="default"/>
        <w:lang w:val="en-US" w:eastAsia="en-US" w:bidi="en-US"/>
      </w:rPr>
    </w:lvl>
    <w:lvl w:ilvl="7">
      <w:numFmt w:val="bullet"/>
      <w:lvlText w:val="•"/>
      <w:lvlJc w:val="left"/>
      <w:pPr>
        <w:ind w:left="6782" w:hanging="720"/>
      </w:pPr>
      <w:rPr>
        <w:rFonts w:hint="default"/>
        <w:lang w:val="en-US" w:eastAsia="en-US" w:bidi="en-US"/>
      </w:rPr>
    </w:lvl>
    <w:lvl w:ilvl="8">
      <w:numFmt w:val="bullet"/>
      <w:lvlText w:val="•"/>
      <w:lvlJc w:val="left"/>
      <w:pPr>
        <w:ind w:left="7728" w:hanging="720"/>
      </w:pPr>
      <w:rPr>
        <w:rFonts w:hint="default"/>
        <w:lang w:val="en-US" w:eastAsia="en-US" w:bidi="en-US"/>
      </w:rPr>
    </w:lvl>
  </w:abstractNum>
  <w:abstractNum w:abstractNumId="13" w15:restartNumberingAfterBreak="0">
    <w:nsid w:val="62C27BBE"/>
    <w:multiLevelType w:val="hybridMultilevel"/>
    <w:tmpl w:val="FED8476A"/>
    <w:lvl w:ilvl="0" w:tplc="04090015">
      <w:start w:val="1"/>
      <w:numFmt w:val="upperLetter"/>
      <w:lvlText w:val="%1."/>
      <w:lvlJc w:val="left"/>
      <w:pPr>
        <w:ind w:left="720" w:hanging="360"/>
      </w:pPr>
    </w:lvl>
    <w:lvl w:ilvl="1" w:tplc="0409000F">
      <w:start w:val="1"/>
      <w:numFmt w:val="decimal"/>
      <w:lvlText w:val="%2."/>
      <w:lvlJc w:val="left"/>
      <w:pPr>
        <w:ind w:left="21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70A408E"/>
    <w:multiLevelType w:val="multilevel"/>
    <w:tmpl w:val="43269338"/>
    <w:lvl w:ilvl="0">
      <w:start w:val="3"/>
      <w:numFmt w:val="decimal"/>
      <w:lvlText w:val="%1"/>
      <w:lvlJc w:val="left"/>
      <w:pPr>
        <w:ind w:left="839" w:hanging="720"/>
      </w:pPr>
      <w:rPr>
        <w:rFonts w:hint="default"/>
        <w:lang w:val="en-US" w:eastAsia="en-US" w:bidi="en-US"/>
      </w:rPr>
    </w:lvl>
    <w:lvl w:ilvl="1">
      <w:start w:val="1"/>
      <w:numFmt w:val="decimal"/>
      <w:lvlText w:val="%1.%2"/>
      <w:lvlJc w:val="left"/>
      <w:pPr>
        <w:ind w:left="839" w:hanging="720"/>
      </w:pPr>
      <w:rPr>
        <w:rFonts w:ascii="Times New Roman" w:eastAsia="Times New Roman" w:hAnsi="Times New Roman" w:cs="Times New Roman" w:hint="default"/>
        <w:spacing w:val="-8"/>
        <w:w w:val="100"/>
        <w:sz w:val="24"/>
        <w:szCs w:val="24"/>
        <w:lang w:val="en-US" w:eastAsia="en-US" w:bidi="en-US"/>
      </w:rPr>
    </w:lvl>
    <w:lvl w:ilvl="2">
      <w:start w:val="1"/>
      <w:numFmt w:val="upperLetter"/>
      <w:pStyle w:val="Heading3"/>
      <w:lvlText w:val="%3."/>
      <w:lvlJc w:val="left"/>
      <w:pPr>
        <w:ind w:left="839" w:hanging="432"/>
      </w:pPr>
      <w:rPr>
        <w:rFonts w:ascii="Times New Roman" w:eastAsia="Times New Roman" w:hAnsi="Times New Roman" w:cs="Times New Roman" w:hint="default"/>
        <w:spacing w:val="-27"/>
        <w:w w:val="100"/>
        <w:sz w:val="24"/>
        <w:szCs w:val="24"/>
        <w:lang w:val="en-US" w:eastAsia="en-US" w:bidi="en-US"/>
      </w:rPr>
    </w:lvl>
    <w:lvl w:ilvl="3">
      <w:start w:val="1"/>
      <w:numFmt w:val="decimal"/>
      <w:lvlText w:val="%4."/>
      <w:lvlJc w:val="left"/>
      <w:pPr>
        <w:ind w:left="1559" w:hanging="720"/>
      </w:pPr>
      <w:rPr>
        <w:rFonts w:ascii="Times New Roman" w:eastAsia="Times New Roman" w:hAnsi="Times New Roman" w:cs="Times New Roman" w:hint="default"/>
        <w:spacing w:val="-19"/>
        <w:w w:val="100"/>
        <w:sz w:val="24"/>
        <w:szCs w:val="24"/>
        <w:lang w:val="en-US" w:eastAsia="en-US" w:bidi="en-US"/>
      </w:rPr>
    </w:lvl>
    <w:lvl w:ilvl="4">
      <w:start w:val="1"/>
      <w:numFmt w:val="lowerLetter"/>
      <w:lvlText w:val="%5."/>
      <w:lvlJc w:val="left"/>
      <w:pPr>
        <w:ind w:left="2279" w:hanging="720"/>
      </w:pPr>
      <w:rPr>
        <w:rFonts w:ascii="Times New Roman" w:eastAsia="Times New Roman" w:hAnsi="Times New Roman" w:cs="Times New Roman" w:hint="default"/>
        <w:spacing w:val="-22"/>
        <w:w w:val="100"/>
        <w:sz w:val="24"/>
        <w:szCs w:val="24"/>
        <w:lang w:val="en-US" w:eastAsia="en-US" w:bidi="en-US"/>
      </w:rPr>
    </w:lvl>
    <w:lvl w:ilvl="5">
      <w:start w:val="1"/>
      <w:numFmt w:val="decimal"/>
      <w:lvlText w:val="%6)"/>
      <w:lvlJc w:val="left"/>
      <w:pPr>
        <w:ind w:left="3000" w:hanging="720"/>
      </w:pPr>
      <w:rPr>
        <w:rFonts w:ascii="Times New Roman" w:eastAsia="Times New Roman" w:hAnsi="Times New Roman" w:cs="Times New Roman" w:hint="default"/>
        <w:spacing w:val="-28"/>
        <w:w w:val="100"/>
        <w:sz w:val="24"/>
        <w:szCs w:val="24"/>
        <w:lang w:val="en-US" w:eastAsia="en-US" w:bidi="en-US"/>
      </w:rPr>
    </w:lvl>
    <w:lvl w:ilvl="6">
      <w:numFmt w:val="bullet"/>
      <w:lvlText w:val="•"/>
      <w:lvlJc w:val="left"/>
      <w:pPr>
        <w:ind w:left="5837" w:hanging="720"/>
      </w:pPr>
      <w:rPr>
        <w:rFonts w:hint="default"/>
        <w:lang w:val="en-US" w:eastAsia="en-US" w:bidi="en-US"/>
      </w:rPr>
    </w:lvl>
    <w:lvl w:ilvl="7">
      <w:numFmt w:val="bullet"/>
      <w:lvlText w:val="•"/>
      <w:lvlJc w:val="left"/>
      <w:pPr>
        <w:ind w:left="6782" w:hanging="720"/>
      </w:pPr>
      <w:rPr>
        <w:rFonts w:hint="default"/>
        <w:lang w:val="en-US" w:eastAsia="en-US" w:bidi="en-US"/>
      </w:rPr>
    </w:lvl>
    <w:lvl w:ilvl="8">
      <w:numFmt w:val="bullet"/>
      <w:lvlText w:val="•"/>
      <w:lvlJc w:val="left"/>
      <w:pPr>
        <w:ind w:left="7728" w:hanging="720"/>
      </w:pPr>
      <w:rPr>
        <w:rFonts w:hint="default"/>
        <w:lang w:val="en-US" w:eastAsia="en-US" w:bidi="en-US"/>
      </w:rPr>
    </w:lvl>
  </w:abstractNum>
  <w:abstractNum w:abstractNumId="15" w15:restartNumberingAfterBreak="0">
    <w:nsid w:val="678E70EE"/>
    <w:multiLevelType w:val="singleLevel"/>
    <w:tmpl w:val="385A27FE"/>
    <w:lvl w:ilvl="0">
      <w:start w:val="1"/>
      <w:numFmt w:val="lowerLetter"/>
      <w:lvlText w:val="%1."/>
      <w:lvlJc w:val="left"/>
      <w:pPr>
        <w:tabs>
          <w:tab w:val="num" w:pos="2160"/>
        </w:tabs>
        <w:ind w:left="2160" w:hanging="720"/>
      </w:pPr>
      <w:rPr>
        <w:rFonts w:cs="Times New Roman" w:hint="default"/>
      </w:rPr>
    </w:lvl>
  </w:abstractNum>
  <w:abstractNum w:abstractNumId="16" w15:restartNumberingAfterBreak="0">
    <w:nsid w:val="7C5650AA"/>
    <w:multiLevelType w:val="multilevel"/>
    <w:tmpl w:val="8132F6B0"/>
    <w:lvl w:ilvl="0">
      <w:start w:val="1"/>
      <w:numFmt w:val="cardinalText"/>
      <w:pStyle w:val="Heading1"/>
      <w:suff w:val="nothing"/>
      <w:lvlText w:val="%1 - "/>
      <w:lvlJc w:val="left"/>
      <w:pPr>
        <w:ind w:left="6480" w:hanging="6480"/>
      </w:pPr>
      <w:rPr>
        <w:rFonts w:hint="default"/>
      </w:rPr>
    </w:lvl>
    <w:lvl w:ilvl="1">
      <w:start w:val="1"/>
      <w:numFmt w:val="decimal"/>
      <w:pStyle w:val="Heading2"/>
      <w:lvlText w:val="%2."/>
      <w:lvlJc w:val="left"/>
      <w:pPr>
        <w:ind w:left="720" w:hanging="720"/>
      </w:pPr>
      <w:rPr>
        <w:rFonts w:hint="default"/>
      </w:rPr>
    </w:lvl>
    <w:lvl w:ilvl="2">
      <w:start w:val="1"/>
      <w:numFmt w:val="decimal"/>
      <w:lvlText w:val="%2.%3"/>
      <w:lvlJc w:val="right"/>
      <w:pPr>
        <w:tabs>
          <w:tab w:val="num" w:pos="1440"/>
        </w:tabs>
        <w:ind w:left="1440" w:hanging="720"/>
      </w:pPr>
      <w:rPr>
        <w:rFonts w:hint="default"/>
      </w:rPr>
    </w:lvl>
    <w:lvl w:ilvl="3">
      <w:start w:val="1"/>
      <w:numFmt w:val="lowerLetter"/>
      <w:pStyle w:val="Heading4"/>
      <w:lvlText w:val="%4."/>
      <w:lvlJc w:val="left"/>
      <w:pPr>
        <w:tabs>
          <w:tab w:val="num" w:pos="2160"/>
        </w:tabs>
        <w:ind w:left="2160" w:hanging="720"/>
      </w:pPr>
      <w:rPr>
        <w:rFonts w:hint="default"/>
      </w:rPr>
    </w:lvl>
    <w:lvl w:ilvl="4">
      <w:start w:val="1"/>
      <w:numFmt w:val="decimal"/>
      <w:pStyle w:val="Heading5"/>
      <w:lvlText w:val="(%5)"/>
      <w:lvlJc w:val="left"/>
      <w:pPr>
        <w:ind w:left="2880" w:hanging="720"/>
      </w:pPr>
      <w:rPr>
        <w:rFonts w:hint="default"/>
      </w:rPr>
    </w:lvl>
    <w:lvl w:ilvl="5">
      <w:start w:val="1"/>
      <w:numFmt w:val="lowerLetter"/>
      <w:pStyle w:val="Heading6"/>
      <w:lvlText w:val="%6)"/>
      <w:lvlJc w:val="right"/>
      <w:pPr>
        <w:ind w:left="3600" w:hanging="720"/>
      </w:pPr>
      <w:rPr>
        <w:rFonts w:hint="default"/>
      </w:rPr>
    </w:lvl>
    <w:lvl w:ilvl="6">
      <w:start w:val="1"/>
      <w:numFmt w:val="decimal"/>
      <w:pStyle w:val="Heading7"/>
      <w:lvlText w:val="%7)"/>
      <w:lvlJc w:val="left"/>
      <w:pPr>
        <w:ind w:left="4320" w:hanging="720"/>
      </w:pPr>
      <w:rPr>
        <w:rFonts w:hint="default"/>
      </w:rPr>
    </w:lvl>
    <w:lvl w:ilvl="7">
      <w:start w:val="1"/>
      <w:numFmt w:val="lowerLetter"/>
      <w:pStyle w:val="Heading8"/>
      <w:lvlText w:val="(%8)"/>
      <w:lvlJc w:val="left"/>
      <w:pPr>
        <w:ind w:left="5040" w:hanging="720"/>
      </w:pPr>
      <w:rPr>
        <w:rFonts w:hint="default"/>
      </w:rPr>
    </w:lvl>
    <w:lvl w:ilvl="8">
      <w:start w:val="1"/>
      <w:numFmt w:val="lowerRoman"/>
      <w:pStyle w:val="Heading9"/>
      <w:lvlText w:val="%9."/>
      <w:lvlJc w:val="right"/>
      <w:pPr>
        <w:ind w:left="5760" w:hanging="720"/>
      </w:pPr>
      <w:rPr>
        <w:rFonts w:hint="default"/>
      </w:rPr>
    </w:lvl>
  </w:abstractNum>
  <w:num w:numId="1" w16cid:durableId="568686430">
    <w:abstractNumId w:val="0"/>
  </w:num>
  <w:num w:numId="2" w16cid:durableId="1118523460">
    <w:abstractNumId w:val="0"/>
  </w:num>
  <w:num w:numId="3" w16cid:durableId="1260260327">
    <w:abstractNumId w:val="0"/>
  </w:num>
  <w:num w:numId="4" w16cid:durableId="1572429072">
    <w:abstractNumId w:val="0"/>
  </w:num>
  <w:num w:numId="5" w16cid:durableId="1728532911">
    <w:abstractNumId w:val="14"/>
  </w:num>
  <w:num w:numId="6" w16cid:durableId="698043989">
    <w:abstractNumId w:val="1"/>
  </w:num>
  <w:num w:numId="7" w16cid:durableId="368189559">
    <w:abstractNumId w:val="12"/>
  </w:num>
  <w:num w:numId="8" w16cid:durableId="191840514">
    <w:abstractNumId w:val="8"/>
  </w:num>
  <w:num w:numId="9" w16cid:durableId="486635563">
    <w:abstractNumId w:val="13"/>
  </w:num>
  <w:num w:numId="10" w16cid:durableId="520242846">
    <w:abstractNumId w:val="4"/>
  </w:num>
  <w:num w:numId="11" w16cid:durableId="2125877940">
    <w:abstractNumId w:val="2"/>
  </w:num>
  <w:num w:numId="12" w16cid:durableId="1735933117">
    <w:abstractNumId w:val="11"/>
  </w:num>
  <w:num w:numId="13" w16cid:durableId="703408210">
    <w:abstractNumId w:val="9"/>
  </w:num>
  <w:num w:numId="14" w16cid:durableId="150488404">
    <w:abstractNumId w:val="10"/>
  </w:num>
  <w:num w:numId="15" w16cid:durableId="302463384">
    <w:abstractNumId w:val="7"/>
  </w:num>
  <w:num w:numId="16" w16cid:durableId="1488207704">
    <w:abstractNumId w:val="16"/>
  </w:num>
  <w:num w:numId="17" w16cid:durableId="1099108826">
    <w:abstractNumId w:val="15"/>
  </w:num>
  <w:num w:numId="18" w16cid:durableId="889195812">
    <w:abstractNumId w:val="6"/>
  </w:num>
  <w:num w:numId="19" w16cid:durableId="1387533143">
    <w:abstractNumId w:val="3"/>
  </w:num>
  <w:num w:numId="20" w16cid:durableId="36707357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attachedTemplate r:id="rId1"/>
  <w:linkStyles/>
  <w:revisionView w:markup="0"/>
  <w:defaultTabStop w:val="360"/>
  <w:autoHyphenation/>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Restart w:val="eachSect"/>
    <w:footnote w:id="-1"/>
    <w:footnote w:id="0"/>
  </w:footnotePr>
  <w:endnotePr>
    <w:pos w:val="sectEnd"/>
    <w:numFmt w:val="decimal"/>
    <w:endnote w:id="-1"/>
    <w:endnote w:id="0"/>
  </w:endnotePr>
  <w:compat>
    <w:suppressTop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I" w:val="06/01/22"/>
    <w:docVar w:name="Format" w:val="1"/>
    <w:docVar w:name="MF04" w:val="017700"/>
    <w:docVar w:name="MF95" w:val="01770"/>
    <w:docVar w:name="MFOrigin" w:val="MF04"/>
    <w:docVar w:name="SectionID" w:val="31"/>
    <w:docVar w:name="SpecType" w:val="MasterSpec"/>
    <w:docVar w:name="Version" w:val="16716"/>
  </w:docVars>
  <w:rsids>
    <w:rsidRoot w:val="000533B6"/>
    <w:rsid w:val="000025F2"/>
    <w:rsid w:val="000049A7"/>
    <w:rsid w:val="000076CA"/>
    <w:rsid w:val="00011E24"/>
    <w:rsid w:val="00021D2C"/>
    <w:rsid w:val="00026664"/>
    <w:rsid w:val="00026E18"/>
    <w:rsid w:val="000274BF"/>
    <w:rsid w:val="00027791"/>
    <w:rsid w:val="000306D0"/>
    <w:rsid w:val="00031188"/>
    <w:rsid w:val="00033255"/>
    <w:rsid w:val="0003370D"/>
    <w:rsid w:val="000357E5"/>
    <w:rsid w:val="0003646C"/>
    <w:rsid w:val="00040749"/>
    <w:rsid w:val="000479AE"/>
    <w:rsid w:val="00050FD4"/>
    <w:rsid w:val="00051521"/>
    <w:rsid w:val="0005174D"/>
    <w:rsid w:val="000529EC"/>
    <w:rsid w:val="0005337E"/>
    <w:rsid w:val="000533B6"/>
    <w:rsid w:val="00054454"/>
    <w:rsid w:val="00055AC5"/>
    <w:rsid w:val="00057418"/>
    <w:rsid w:val="00067C39"/>
    <w:rsid w:val="00070FEB"/>
    <w:rsid w:val="00071D07"/>
    <w:rsid w:val="00073CBC"/>
    <w:rsid w:val="00076EF5"/>
    <w:rsid w:val="00077CA9"/>
    <w:rsid w:val="000862FD"/>
    <w:rsid w:val="00086394"/>
    <w:rsid w:val="00095169"/>
    <w:rsid w:val="00095B76"/>
    <w:rsid w:val="00095DE8"/>
    <w:rsid w:val="000A2ED2"/>
    <w:rsid w:val="000A7645"/>
    <w:rsid w:val="000B0BE0"/>
    <w:rsid w:val="000B4295"/>
    <w:rsid w:val="000B7E9C"/>
    <w:rsid w:val="000C1990"/>
    <w:rsid w:val="000C36BD"/>
    <w:rsid w:val="000C50E9"/>
    <w:rsid w:val="000C612E"/>
    <w:rsid w:val="000C716F"/>
    <w:rsid w:val="000D3E5B"/>
    <w:rsid w:val="000D6373"/>
    <w:rsid w:val="000D7A0F"/>
    <w:rsid w:val="000F0F4B"/>
    <w:rsid w:val="000F556A"/>
    <w:rsid w:val="000F7B1F"/>
    <w:rsid w:val="00101211"/>
    <w:rsid w:val="0010328F"/>
    <w:rsid w:val="00103E54"/>
    <w:rsid w:val="001045E9"/>
    <w:rsid w:val="00112960"/>
    <w:rsid w:val="001156FE"/>
    <w:rsid w:val="00121361"/>
    <w:rsid w:val="00121C33"/>
    <w:rsid w:val="001224B8"/>
    <w:rsid w:val="00122728"/>
    <w:rsid w:val="00123FC2"/>
    <w:rsid w:val="0012558C"/>
    <w:rsid w:val="00126D3B"/>
    <w:rsid w:val="00127226"/>
    <w:rsid w:val="00133118"/>
    <w:rsid w:val="00140E23"/>
    <w:rsid w:val="00143236"/>
    <w:rsid w:val="00147AC2"/>
    <w:rsid w:val="00150067"/>
    <w:rsid w:val="001512A8"/>
    <w:rsid w:val="001522D9"/>
    <w:rsid w:val="00154B97"/>
    <w:rsid w:val="001574C2"/>
    <w:rsid w:val="001604E2"/>
    <w:rsid w:val="00171CD2"/>
    <w:rsid w:val="00173794"/>
    <w:rsid w:val="001746E7"/>
    <w:rsid w:val="00182EAD"/>
    <w:rsid w:val="00192FFE"/>
    <w:rsid w:val="00193A46"/>
    <w:rsid w:val="001958B4"/>
    <w:rsid w:val="00196DA2"/>
    <w:rsid w:val="001A110F"/>
    <w:rsid w:val="001A38A9"/>
    <w:rsid w:val="001A5657"/>
    <w:rsid w:val="001B088D"/>
    <w:rsid w:val="001B3B2C"/>
    <w:rsid w:val="001B4B6F"/>
    <w:rsid w:val="001B766F"/>
    <w:rsid w:val="001C2678"/>
    <w:rsid w:val="001C2DA2"/>
    <w:rsid w:val="001C6D5C"/>
    <w:rsid w:val="001C72D0"/>
    <w:rsid w:val="001C748C"/>
    <w:rsid w:val="001D0F28"/>
    <w:rsid w:val="001D0F7E"/>
    <w:rsid w:val="001D1886"/>
    <w:rsid w:val="001D3960"/>
    <w:rsid w:val="001D5B60"/>
    <w:rsid w:val="001D7693"/>
    <w:rsid w:val="001D77FF"/>
    <w:rsid w:val="001D7A8A"/>
    <w:rsid w:val="001E368A"/>
    <w:rsid w:val="001F3499"/>
    <w:rsid w:val="001F3F58"/>
    <w:rsid w:val="002010CD"/>
    <w:rsid w:val="00204A82"/>
    <w:rsid w:val="00205A38"/>
    <w:rsid w:val="00206A00"/>
    <w:rsid w:val="002100DA"/>
    <w:rsid w:val="002165F4"/>
    <w:rsid w:val="00217A95"/>
    <w:rsid w:val="002202D1"/>
    <w:rsid w:val="00221E96"/>
    <w:rsid w:val="00221F29"/>
    <w:rsid w:val="002227EC"/>
    <w:rsid w:val="002267DE"/>
    <w:rsid w:val="002335AD"/>
    <w:rsid w:val="00234510"/>
    <w:rsid w:val="00234C95"/>
    <w:rsid w:val="00235985"/>
    <w:rsid w:val="00241966"/>
    <w:rsid w:val="002424E0"/>
    <w:rsid w:val="002425B8"/>
    <w:rsid w:val="002428BB"/>
    <w:rsid w:val="00243E86"/>
    <w:rsid w:val="00244FA3"/>
    <w:rsid w:val="00245E22"/>
    <w:rsid w:val="00247DF1"/>
    <w:rsid w:val="00257EEB"/>
    <w:rsid w:val="00260A89"/>
    <w:rsid w:val="002703B4"/>
    <w:rsid w:val="002729B3"/>
    <w:rsid w:val="00274B35"/>
    <w:rsid w:val="002807E6"/>
    <w:rsid w:val="00282A85"/>
    <w:rsid w:val="00285E44"/>
    <w:rsid w:val="00290D64"/>
    <w:rsid w:val="00291DEF"/>
    <w:rsid w:val="00292071"/>
    <w:rsid w:val="00292EF4"/>
    <w:rsid w:val="00292EF7"/>
    <w:rsid w:val="002950B4"/>
    <w:rsid w:val="002951E4"/>
    <w:rsid w:val="002A4470"/>
    <w:rsid w:val="002A7D29"/>
    <w:rsid w:val="002B0F4A"/>
    <w:rsid w:val="002B3928"/>
    <w:rsid w:val="002B5D21"/>
    <w:rsid w:val="002B6F77"/>
    <w:rsid w:val="002C05F7"/>
    <w:rsid w:val="002C0A90"/>
    <w:rsid w:val="002C1893"/>
    <w:rsid w:val="002C358A"/>
    <w:rsid w:val="002C4740"/>
    <w:rsid w:val="002C6226"/>
    <w:rsid w:val="002C7920"/>
    <w:rsid w:val="002C7A66"/>
    <w:rsid w:val="002D7D68"/>
    <w:rsid w:val="002E12CB"/>
    <w:rsid w:val="002E18FD"/>
    <w:rsid w:val="002E22E4"/>
    <w:rsid w:val="002E4CEE"/>
    <w:rsid w:val="002F03EA"/>
    <w:rsid w:val="002F0B36"/>
    <w:rsid w:val="002F0E09"/>
    <w:rsid w:val="002F3E99"/>
    <w:rsid w:val="002F7180"/>
    <w:rsid w:val="002F74A9"/>
    <w:rsid w:val="002F7B63"/>
    <w:rsid w:val="003067FF"/>
    <w:rsid w:val="00306D60"/>
    <w:rsid w:val="0031031C"/>
    <w:rsid w:val="0031141A"/>
    <w:rsid w:val="00311940"/>
    <w:rsid w:val="00314BC4"/>
    <w:rsid w:val="003207E0"/>
    <w:rsid w:val="0032253D"/>
    <w:rsid w:val="003231AF"/>
    <w:rsid w:val="00323D9C"/>
    <w:rsid w:val="0032584E"/>
    <w:rsid w:val="003272C6"/>
    <w:rsid w:val="00327AA7"/>
    <w:rsid w:val="00327DE7"/>
    <w:rsid w:val="00330367"/>
    <w:rsid w:val="00332584"/>
    <w:rsid w:val="00333298"/>
    <w:rsid w:val="00334143"/>
    <w:rsid w:val="003366A5"/>
    <w:rsid w:val="003371BD"/>
    <w:rsid w:val="00344424"/>
    <w:rsid w:val="0035084A"/>
    <w:rsid w:val="00355B2E"/>
    <w:rsid w:val="00357696"/>
    <w:rsid w:val="00361EFC"/>
    <w:rsid w:val="00364664"/>
    <w:rsid w:val="00366744"/>
    <w:rsid w:val="00375256"/>
    <w:rsid w:val="00375AB0"/>
    <w:rsid w:val="00376FFC"/>
    <w:rsid w:val="003810BE"/>
    <w:rsid w:val="00381A56"/>
    <w:rsid w:val="00381D62"/>
    <w:rsid w:val="0038523D"/>
    <w:rsid w:val="00385CC1"/>
    <w:rsid w:val="00390824"/>
    <w:rsid w:val="003910FD"/>
    <w:rsid w:val="00392E0B"/>
    <w:rsid w:val="003A10ED"/>
    <w:rsid w:val="003A1E19"/>
    <w:rsid w:val="003A63F2"/>
    <w:rsid w:val="003B292C"/>
    <w:rsid w:val="003B2CAB"/>
    <w:rsid w:val="003B54E7"/>
    <w:rsid w:val="003D0D4E"/>
    <w:rsid w:val="003D17D8"/>
    <w:rsid w:val="003D53B4"/>
    <w:rsid w:val="003E1295"/>
    <w:rsid w:val="003E4DF2"/>
    <w:rsid w:val="003E7722"/>
    <w:rsid w:val="003E7B4F"/>
    <w:rsid w:val="003F2022"/>
    <w:rsid w:val="003F7B42"/>
    <w:rsid w:val="004013C7"/>
    <w:rsid w:val="00403A95"/>
    <w:rsid w:val="00404C8F"/>
    <w:rsid w:val="00406AD4"/>
    <w:rsid w:val="00412168"/>
    <w:rsid w:val="00413CA9"/>
    <w:rsid w:val="00421FA5"/>
    <w:rsid w:val="00422564"/>
    <w:rsid w:val="00422E7F"/>
    <w:rsid w:val="00427755"/>
    <w:rsid w:val="004353AC"/>
    <w:rsid w:val="00437F63"/>
    <w:rsid w:val="00440EDD"/>
    <w:rsid w:val="00442B74"/>
    <w:rsid w:val="0044402E"/>
    <w:rsid w:val="004467CA"/>
    <w:rsid w:val="0045097F"/>
    <w:rsid w:val="004515E2"/>
    <w:rsid w:val="00452A8B"/>
    <w:rsid w:val="00464D60"/>
    <w:rsid w:val="00465E41"/>
    <w:rsid w:val="00467B48"/>
    <w:rsid w:val="00477923"/>
    <w:rsid w:val="00481158"/>
    <w:rsid w:val="00482EC0"/>
    <w:rsid w:val="00492DC9"/>
    <w:rsid w:val="004A1B75"/>
    <w:rsid w:val="004A4104"/>
    <w:rsid w:val="004A572F"/>
    <w:rsid w:val="004A6BEF"/>
    <w:rsid w:val="004A75A0"/>
    <w:rsid w:val="004B1B87"/>
    <w:rsid w:val="004B3736"/>
    <w:rsid w:val="004B43D3"/>
    <w:rsid w:val="004B6EEF"/>
    <w:rsid w:val="004C148B"/>
    <w:rsid w:val="004C18AC"/>
    <w:rsid w:val="004D7107"/>
    <w:rsid w:val="004D7C54"/>
    <w:rsid w:val="004E19ED"/>
    <w:rsid w:val="004E25C5"/>
    <w:rsid w:val="004E4645"/>
    <w:rsid w:val="004E7B48"/>
    <w:rsid w:val="004F3552"/>
    <w:rsid w:val="004F7D62"/>
    <w:rsid w:val="00514FAF"/>
    <w:rsid w:val="00515ED5"/>
    <w:rsid w:val="00517B2A"/>
    <w:rsid w:val="00517BD6"/>
    <w:rsid w:val="0052136B"/>
    <w:rsid w:val="00522EF3"/>
    <w:rsid w:val="00526020"/>
    <w:rsid w:val="00526E67"/>
    <w:rsid w:val="0053014C"/>
    <w:rsid w:val="005304A2"/>
    <w:rsid w:val="005328A5"/>
    <w:rsid w:val="00532CFA"/>
    <w:rsid w:val="00536121"/>
    <w:rsid w:val="00540BBD"/>
    <w:rsid w:val="0054304C"/>
    <w:rsid w:val="00543D41"/>
    <w:rsid w:val="00547955"/>
    <w:rsid w:val="00557B4C"/>
    <w:rsid w:val="0056036D"/>
    <w:rsid w:val="0056193A"/>
    <w:rsid w:val="00562728"/>
    <w:rsid w:val="00563F46"/>
    <w:rsid w:val="00564231"/>
    <w:rsid w:val="0056635C"/>
    <w:rsid w:val="0056714B"/>
    <w:rsid w:val="00567BCB"/>
    <w:rsid w:val="005701B4"/>
    <w:rsid w:val="00570CD5"/>
    <w:rsid w:val="00574AF9"/>
    <w:rsid w:val="005800B3"/>
    <w:rsid w:val="00583A14"/>
    <w:rsid w:val="00584FFF"/>
    <w:rsid w:val="005873A4"/>
    <w:rsid w:val="00595419"/>
    <w:rsid w:val="005A08EC"/>
    <w:rsid w:val="005A4328"/>
    <w:rsid w:val="005A4B1E"/>
    <w:rsid w:val="005B56C5"/>
    <w:rsid w:val="005B63A0"/>
    <w:rsid w:val="005C1C80"/>
    <w:rsid w:val="005C29A4"/>
    <w:rsid w:val="005C3413"/>
    <w:rsid w:val="005C488D"/>
    <w:rsid w:val="005C4C25"/>
    <w:rsid w:val="005C5DBE"/>
    <w:rsid w:val="005C5EBF"/>
    <w:rsid w:val="005C6889"/>
    <w:rsid w:val="005D1CF4"/>
    <w:rsid w:val="005D2EE6"/>
    <w:rsid w:val="005D3359"/>
    <w:rsid w:val="005D654F"/>
    <w:rsid w:val="005E13E3"/>
    <w:rsid w:val="005E1BC5"/>
    <w:rsid w:val="005E2F47"/>
    <w:rsid w:val="005E324E"/>
    <w:rsid w:val="005E3764"/>
    <w:rsid w:val="005E4D9D"/>
    <w:rsid w:val="005F1367"/>
    <w:rsid w:val="005F6C14"/>
    <w:rsid w:val="005F721C"/>
    <w:rsid w:val="005F7776"/>
    <w:rsid w:val="006012F9"/>
    <w:rsid w:val="006017B8"/>
    <w:rsid w:val="00602ACD"/>
    <w:rsid w:val="00604883"/>
    <w:rsid w:val="0060572A"/>
    <w:rsid w:val="006061F2"/>
    <w:rsid w:val="006134A4"/>
    <w:rsid w:val="00615748"/>
    <w:rsid w:val="00621B42"/>
    <w:rsid w:val="00624E07"/>
    <w:rsid w:val="00630D97"/>
    <w:rsid w:val="00632DDE"/>
    <w:rsid w:val="006435BC"/>
    <w:rsid w:val="00646540"/>
    <w:rsid w:val="00647A0A"/>
    <w:rsid w:val="00652BF7"/>
    <w:rsid w:val="006647E6"/>
    <w:rsid w:val="00667970"/>
    <w:rsid w:val="00672134"/>
    <w:rsid w:val="00673183"/>
    <w:rsid w:val="006757AF"/>
    <w:rsid w:val="00676A16"/>
    <w:rsid w:val="006803F4"/>
    <w:rsid w:val="00681220"/>
    <w:rsid w:val="00681964"/>
    <w:rsid w:val="00683094"/>
    <w:rsid w:val="006846B9"/>
    <w:rsid w:val="006857A5"/>
    <w:rsid w:val="00685B78"/>
    <w:rsid w:val="00686FB5"/>
    <w:rsid w:val="00687229"/>
    <w:rsid w:val="00696430"/>
    <w:rsid w:val="006A1422"/>
    <w:rsid w:val="006A68BE"/>
    <w:rsid w:val="006A7470"/>
    <w:rsid w:val="006B1C6E"/>
    <w:rsid w:val="006B582B"/>
    <w:rsid w:val="006B7EB7"/>
    <w:rsid w:val="006B7EC7"/>
    <w:rsid w:val="006C0536"/>
    <w:rsid w:val="006C3F4D"/>
    <w:rsid w:val="006C763D"/>
    <w:rsid w:val="006C7DC4"/>
    <w:rsid w:val="006D19B4"/>
    <w:rsid w:val="006E7E3E"/>
    <w:rsid w:val="006F1AB5"/>
    <w:rsid w:val="006F3804"/>
    <w:rsid w:val="006F459E"/>
    <w:rsid w:val="006F5412"/>
    <w:rsid w:val="006F76EC"/>
    <w:rsid w:val="00702752"/>
    <w:rsid w:val="00707866"/>
    <w:rsid w:val="00707A49"/>
    <w:rsid w:val="0071007C"/>
    <w:rsid w:val="0071009E"/>
    <w:rsid w:val="00712FD9"/>
    <w:rsid w:val="0071518C"/>
    <w:rsid w:val="00715E6F"/>
    <w:rsid w:val="00716E72"/>
    <w:rsid w:val="0071792E"/>
    <w:rsid w:val="00720BB8"/>
    <w:rsid w:val="007224C4"/>
    <w:rsid w:val="00722972"/>
    <w:rsid w:val="00723DB5"/>
    <w:rsid w:val="00727462"/>
    <w:rsid w:val="00727907"/>
    <w:rsid w:val="00731564"/>
    <w:rsid w:val="00731890"/>
    <w:rsid w:val="00734942"/>
    <w:rsid w:val="00736616"/>
    <w:rsid w:val="0073758C"/>
    <w:rsid w:val="007379AB"/>
    <w:rsid w:val="00737D69"/>
    <w:rsid w:val="00741C0B"/>
    <w:rsid w:val="007425CE"/>
    <w:rsid w:val="0074662C"/>
    <w:rsid w:val="007531B7"/>
    <w:rsid w:val="00753C86"/>
    <w:rsid w:val="007552D0"/>
    <w:rsid w:val="00755ED1"/>
    <w:rsid w:val="007574F0"/>
    <w:rsid w:val="0076061C"/>
    <w:rsid w:val="00763E9B"/>
    <w:rsid w:val="007646B1"/>
    <w:rsid w:val="00764922"/>
    <w:rsid w:val="00765500"/>
    <w:rsid w:val="007704E6"/>
    <w:rsid w:val="0077202A"/>
    <w:rsid w:val="00784BE5"/>
    <w:rsid w:val="00785018"/>
    <w:rsid w:val="00785F1A"/>
    <w:rsid w:val="007869FC"/>
    <w:rsid w:val="00793BD5"/>
    <w:rsid w:val="0079629B"/>
    <w:rsid w:val="007968D5"/>
    <w:rsid w:val="00797371"/>
    <w:rsid w:val="007A3688"/>
    <w:rsid w:val="007A5CB0"/>
    <w:rsid w:val="007A6897"/>
    <w:rsid w:val="007B3F59"/>
    <w:rsid w:val="007B6141"/>
    <w:rsid w:val="007B7810"/>
    <w:rsid w:val="007C150F"/>
    <w:rsid w:val="007C2FB4"/>
    <w:rsid w:val="007C4EA4"/>
    <w:rsid w:val="007D2A39"/>
    <w:rsid w:val="007D3268"/>
    <w:rsid w:val="007D4C97"/>
    <w:rsid w:val="007D77C8"/>
    <w:rsid w:val="007E0816"/>
    <w:rsid w:val="007E3D93"/>
    <w:rsid w:val="007F3CAD"/>
    <w:rsid w:val="007F4299"/>
    <w:rsid w:val="007F5246"/>
    <w:rsid w:val="007F52EA"/>
    <w:rsid w:val="007F77A4"/>
    <w:rsid w:val="0080079C"/>
    <w:rsid w:val="0080326D"/>
    <w:rsid w:val="00805A1B"/>
    <w:rsid w:val="008135D7"/>
    <w:rsid w:val="008135D9"/>
    <w:rsid w:val="008241A7"/>
    <w:rsid w:val="00843198"/>
    <w:rsid w:val="008439B2"/>
    <w:rsid w:val="00850150"/>
    <w:rsid w:val="00850D95"/>
    <w:rsid w:val="0085158C"/>
    <w:rsid w:val="0085163E"/>
    <w:rsid w:val="00851CDE"/>
    <w:rsid w:val="00855CA7"/>
    <w:rsid w:val="008561BA"/>
    <w:rsid w:val="00857110"/>
    <w:rsid w:val="00857748"/>
    <w:rsid w:val="00857D03"/>
    <w:rsid w:val="0086365B"/>
    <w:rsid w:val="00865ACD"/>
    <w:rsid w:val="00867BA1"/>
    <w:rsid w:val="00872E8E"/>
    <w:rsid w:val="00881C81"/>
    <w:rsid w:val="0088295C"/>
    <w:rsid w:val="00884CE5"/>
    <w:rsid w:val="008944C8"/>
    <w:rsid w:val="00895A58"/>
    <w:rsid w:val="008A5378"/>
    <w:rsid w:val="008A5AC7"/>
    <w:rsid w:val="008B5888"/>
    <w:rsid w:val="008B6517"/>
    <w:rsid w:val="008C2082"/>
    <w:rsid w:val="008D0B02"/>
    <w:rsid w:val="008D15AC"/>
    <w:rsid w:val="008D28DE"/>
    <w:rsid w:val="008D478C"/>
    <w:rsid w:val="008D4C7D"/>
    <w:rsid w:val="008D50B5"/>
    <w:rsid w:val="008D52CB"/>
    <w:rsid w:val="008D7F6F"/>
    <w:rsid w:val="008E6B33"/>
    <w:rsid w:val="008E6ECD"/>
    <w:rsid w:val="008E6FF4"/>
    <w:rsid w:val="008E79B3"/>
    <w:rsid w:val="008F48DA"/>
    <w:rsid w:val="008F4C03"/>
    <w:rsid w:val="008F7DBB"/>
    <w:rsid w:val="009009F4"/>
    <w:rsid w:val="00902D33"/>
    <w:rsid w:val="00902E57"/>
    <w:rsid w:val="00904319"/>
    <w:rsid w:val="00904EBD"/>
    <w:rsid w:val="009065E1"/>
    <w:rsid w:val="00915DB0"/>
    <w:rsid w:val="009204D0"/>
    <w:rsid w:val="009204F7"/>
    <w:rsid w:val="00923D5E"/>
    <w:rsid w:val="009331F4"/>
    <w:rsid w:val="009334EB"/>
    <w:rsid w:val="00937621"/>
    <w:rsid w:val="00941962"/>
    <w:rsid w:val="00942636"/>
    <w:rsid w:val="00942AB6"/>
    <w:rsid w:val="0095052A"/>
    <w:rsid w:val="00950B86"/>
    <w:rsid w:val="0095501D"/>
    <w:rsid w:val="009600BD"/>
    <w:rsid w:val="00964010"/>
    <w:rsid w:val="009649F2"/>
    <w:rsid w:val="00965709"/>
    <w:rsid w:val="0096736D"/>
    <w:rsid w:val="009678CF"/>
    <w:rsid w:val="009714F7"/>
    <w:rsid w:val="00971C5B"/>
    <w:rsid w:val="00971FC2"/>
    <w:rsid w:val="00972C2C"/>
    <w:rsid w:val="009741B5"/>
    <w:rsid w:val="00974575"/>
    <w:rsid w:val="00982F0D"/>
    <w:rsid w:val="00982F50"/>
    <w:rsid w:val="009857C3"/>
    <w:rsid w:val="00990170"/>
    <w:rsid w:val="00990A2A"/>
    <w:rsid w:val="009944E0"/>
    <w:rsid w:val="009949BF"/>
    <w:rsid w:val="0099569D"/>
    <w:rsid w:val="00995C3E"/>
    <w:rsid w:val="00995F4E"/>
    <w:rsid w:val="009A0B87"/>
    <w:rsid w:val="009A0CB1"/>
    <w:rsid w:val="009A67F6"/>
    <w:rsid w:val="009C059F"/>
    <w:rsid w:val="009C1FA8"/>
    <w:rsid w:val="009C3889"/>
    <w:rsid w:val="009C49FB"/>
    <w:rsid w:val="009C643A"/>
    <w:rsid w:val="009C7A9E"/>
    <w:rsid w:val="009D1049"/>
    <w:rsid w:val="009D10BF"/>
    <w:rsid w:val="009D2DED"/>
    <w:rsid w:val="009D63D7"/>
    <w:rsid w:val="009D715F"/>
    <w:rsid w:val="009E16F8"/>
    <w:rsid w:val="009E3076"/>
    <w:rsid w:val="009E4D50"/>
    <w:rsid w:val="009E521B"/>
    <w:rsid w:val="009E7B3F"/>
    <w:rsid w:val="009E7BA9"/>
    <w:rsid w:val="009F1039"/>
    <w:rsid w:val="009F249D"/>
    <w:rsid w:val="009F2A4C"/>
    <w:rsid w:val="009F63B7"/>
    <w:rsid w:val="00A02260"/>
    <w:rsid w:val="00A02CFF"/>
    <w:rsid w:val="00A059B4"/>
    <w:rsid w:val="00A05A0E"/>
    <w:rsid w:val="00A1324E"/>
    <w:rsid w:val="00A16E23"/>
    <w:rsid w:val="00A321A0"/>
    <w:rsid w:val="00A32CE7"/>
    <w:rsid w:val="00A34180"/>
    <w:rsid w:val="00A41C39"/>
    <w:rsid w:val="00A43F9A"/>
    <w:rsid w:val="00A44781"/>
    <w:rsid w:val="00A47445"/>
    <w:rsid w:val="00A5077F"/>
    <w:rsid w:val="00A51227"/>
    <w:rsid w:val="00A60768"/>
    <w:rsid w:val="00A6165A"/>
    <w:rsid w:val="00A63AB9"/>
    <w:rsid w:val="00A65CEA"/>
    <w:rsid w:val="00A66C40"/>
    <w:rsid w:val="00A74CDC"/>
    <w:rsid w:val="00A77D68"/>
    <w:rsid w:val="00A807B0"/>
    <w:rsid w:val="00A82A95"/>
    <w:rsid w:val="00A84EDF"/>
    <w:rsid w:val="00A91595"/>
    <w:rsid w:val="00A93FE7"/>
    <w:rsid w:val="00A945D1"/>
    <w:rsid w:val="00A94FEF"/>
    <w:rsid w:val="00A97666"/>
    <w:rsid w:val="00AA01C2"/>
    <w:rsid w:val="00AA02A9"/>
    <w:rsid w:val="00AB3B15"/>
    <w:rsid w:val="00AC113B"/>
    <w:rsid w:val="00AC4EC9"/>
    <w:rsid w:val="00AC7287"/>
    <w:rsid w:val="00AD5942"/>
    <w:rsid w:val="00AE1309"/>
    <w:rsid w:val="00AE2868"/>
    <w:rsid w:val="00AE320B"/>
    <w:rsid w:val="00AE3DAD"/>
    <w:rsid w:val="00AE4214"/>
    <w:rsid w:val="00AE64D2"/>
    <w:rsid w:val="00AF12A9"/>
    <w:rsid w:val="00AF136F"/>
    <w:rsid w:val="00AF24A8"/>
    <w:rsid w:val="00AF30F6"/>
    <w:rsid w:val="00AF49B3"/>
    <w:rsid w:val="00AF7337"/>
    <w:rsid w:val="00B00CBC"/>
    <w:rsid w:val="00B015E2"/>
    <w:rsid w:val="00B03E5D"/>
    <w:rsid w:val="00B07554"/>
    <w:rsid w:val="00B075F1"/>
    <w:rsid w:val="00B1201B"/>
    <w:rsid w:val="00B16C13"/>
    <w:rsid w:val="00B205DA"/>
    <w:rsid w:val="00B23816"/>
    <w:rsid w:val="00B3040F"/>
    <w:rsid w:val="00B313C7"/>
    <w:rsid w:val="00B31C83"/>
    <w:rsid w:val="00B33078"/>
    <w:rsid w:val="00B36452"/>
    <w:rsid w:val="00B36E43"/>
    <w:rsid w:val="00B374EF"/>
    <w:rsid w:val="00B430FF"/>
    <w:rsid w:val="00B4401D"/>
    <w:rsid w:val="00B44381"/>
    <w:rsid w:val="00B44967"/>
    <w:rsid w:val="00B44BFF"/>
    <w:rsid w:val="00B44CAD"/>
    <w:rsid w:val="00B46EC6"/>
    <w:rsid w:val="00B50587"/>
    <w:rsid w:val="00B516EE"/>
    <w:rsid w:val="00B52213"/>
    <w:rsid w:val="00B5259B"/>
    <w:rsid w:val="00B52C6A"/>
    <w:rsid w:val="00B60943"/>
    <w:rsid w:val="00B60D53"/>
    <w:rsid w:val="00B619D5"/>
    <w:rsid w:val="00B620BC"/>
    <w:rsid w:val="00B647DC"/>
    <w:rsid w:val="00B64879"/>
    <w:rsid w:val="00B71EA2"/>
    <w:rsid w:val="00B74E3D"/>
    <w:rsid w:val="00B77DDC"/>
    <w:rsid w:val="00B80073"/>
    <w:rsid w:val="00B81A1C"/>
    <w:rsid w:val="00B82D69"/>
    <w:rsid w:val="00B972F8"/>
    <w:rsid w:val="00BA45B8"/>
    <w:rsid w:val="00BA68CD"/>
    <w:rsid w:val="00BA73C0"/>
    <w:rsid w:val="00BB2980"/>
    <w:rsid w:val="00BB326A"/>
    <w:rsid w:val="00BB3515"/>
    <w:rsid w:val="00BB5828"/>
    <w:rsid w:val="00BB7642"/>
    <w:rsid w:val="00BC14BC"/>
    <w:rsid w:val="00BC26BF"/>
    <w:rsid w:val="00BC38C5"/>
    <w:rsid w:val="00BC4822"/>
    <w:rsid w:val="00BD40B9"/>
    <w:rsid w:val="00BD5811"/>
    <w:rsid w:val="00BD5A4F"/>
    <w:rsid w:val="00BD5C85"/>
    <w:rsid w:val="00BD5F09"/>
    <w:rsid w:val="00BD7FE2"/>
    <w:rsid w:val="00BE7A83"/>
    <w:rsid w:val="00BE7AB0"/>
    <w:rsid w:val="00BF0318"/>
    <w:rsid w:val="00BF6478"/>
    <w:rsid w:val="00BF6D5A"/>
    <w:rsid w:val="00C00145"/>
    <w:rsid w:val="00C00DBD"/>
    <w:rsid w:val="00C17449"/>
    <w:rsid w:val="00C21EC7"/>
    <w:rsid w:val="00C30351"/>
    <w:rsid w:val="00C33419"/>
    <w:rsid w:val="00C42567"/>
    <w:rsid w:val="00C45273"/>
    <w:rsid w:val="00C468BA"/>
    <w:rsid w:val="00C509A8"/>
    <w:rsid w:val="00C50E84"/>
    <w:rsid w:val="00C5179C"/>
    <w:rsid w:val="00C5228E"/>
    <w:rsid w:val="00C54077"/>
    <w:rsid w:val="00C55BE5"/>
    <w:rsid w:val="00C56C30"/>
    <w:rsid w:val="00C57343"/>
    <w:rsid w:val="00C57D1A"/>
    <w:rsid w:val="00C61675"/>
    <w:rsid w:val="00C61745"/>
    <w:rsid w:val="00C62985"/>
    <w:rsid w:val="00C639C9"/>
    <w:rsid w:val="00C63C5C"/>
    <w:rsid w:val="00C64F73"/>
    <w:rsid w:val="00C7033E"/>
    <w:rsid w:val="00C71A9B"/>
    <w:rsid w:val="00C733AC"/>
    <w:rsid w:val="00C749ED"/>
    <w:rsid w:val="00C74B4C"/>
    <w:rsid w:val="00C77C2A"/>
    <w:rsid w:val="00C82A4E"/>
    <w:rsid w:val="00C9198E"/>
    <w:rsid w:val="00C92EE5"/>
    <w:rsid w:val="00C93682"/>
    <w:rsid w:val="00C94FE7"/>
    <w:rsid w:val="00CA10FE"/>
    <w:rsid w:val="00CA465A"/>
    <w:rsid w:val="00CA6BEB"/>
    <w:rsid w:val="00CB09BF"/>
    <w:rsid w:val="00CB2B98"/>
    <w:rsid w:val="00CB31A3"/>
    <w:rsid w:val="00CB39E1"/>
    <w:rsid w:val="00CB5ECA"/>
    <w:rsid w:val="00CB61E8"/>
    <w:rsid w:val="00CC1BF5"/>
    <w:rsid w:val="00CC3524"/>
    <w:rsid w:val="00CD105C"/>
    <w:rsid w:val="00CD2316"/>
    <w:rsid w:val="00CD28C9"/>
    <w:rsid w:val="00CD3EA8"/>
    <w:rsid w:val="00CD5B8E"/>
    <w:rsid w:val="00CD6E4A"/>
    <w:rsid w:val="00CE3F88"/>
    <w:rsid w:val="00CE79FB"/>
    <w:rsid w:val="00CF3A51"/>
    <w:rsid w:val="00D03A8E"/>
    <w:rsid w:val="00D03D27"/>
    <w:rsid w:val="00D0756C"/>
    <w:rsid w:val="00D13E28"/>
    <w:rsid w:val="00D14E78"/>
    <w:rsid w:val="00D15679"/>
    <w:rsid w:val="00D15BBD"/>
    <w:rsid w:val="00D17169"/>
    <w:rsid w:val="00D267A8"/>
    <w:rsid w:val="00D26AEC"/>
    <w:rsid w:val="00D30669"/>
    <w:rsid w:val="00D34DF9"/>
    <w:rsid w:val="00D36A7D"/>
    <w:rsid w:val="00D500F3"/>
    <w:rsid w:val="00D55E48"/>
    <w:rsid w:val="00D572FF"/>
    <w:rsid w:val="00D57F67"/>
    <w:rsid w:val="00D61E83"/>
    <w:rsid w:val="00D63978"/>
    <w:rsid w:val="00D64A66"/>
    <w:rsid w:val="00D655F2"/>
    <w:rsid w:val="00D65E2E"/>
    <w:rsid w:val="00D66537"/>
    <w:rsid w:val="00D722CF"/>
    <w:rsid w:val="00D7236D"/>
    <w:rsid w:val="00D72495"/>
    <w:rsid w:val="00D75E85"/>
    <w:rsid w:val="00D75F71"/>
    <w:rsid w:val="00D840B5"/>
    <w:rsid w:val="00D85965"/>
    <w:rsid w:val="00D909ED"/>
    <w:rsid w:val="00D97E2C"/>
    <w:rsid w:val="00DA1A61"/>
    <w:rsid w:val="00DA3C11"/>
    <w:rsid w:val="00DA3F0D"/>
    <w:rsid w:val="00DA5E73"/>
    <w:rsid w:val="00DA6E5B"/>
    <w:rsid w:val="00DB0158"/>
    <w:rsid w:val="00DB0463"/>
    <w:rsid w:val="00DC1F4C"/>
    <w:rsid w:val="00DC3E03"/>
    <w:rsid w:val="00DC6203"/>
    <w:rsid w:val="00DD13B2"/>
    <w:rsid w:val="00DD301A"/>
    <w:rsid w:val="00DD4EBA"/>
    <w:rsid w:val="00DD596D"/>
    <w:rsid w:val="00DD68F4"/>
    <w:rsid w:val="00DD7E33"/>
    <w:rsid w:val="00DE201B"/>
    <w:rsid w:val="00DE24AC"/>
    <w:rsid w:val="00DE37E5"/>
    <w:rsid w:val="00DE546C"/>
    <w:rsid w:val="00DF1931"/>
    <w:rsid w:val="00DF2CC7"/>
    <w:rsid w:val="00E012C7"/>
    <w:rsid w:val="00E022DF"/>
    <w:rsid w:val="00E026F9"/>
    <w:rsid w:val="00E04D03"/>
    <w:rsid w:val="00E06254"/>
    <w:rsid w:val="00E21C31"/>
    <w:rsid w:val="00E2439A"/>
    <w:rsid w:val="00E30DA8"/>
    <w:rsid w:val="00E324B8"/>
    <w:rsid w:val="00E36448"/>
    <w:rsid w:val="00E36583"/>
    <w:rsid w:val="00E36B35"/>
    <w:rsid w:val="00E43587"/>
    <w:rsid w:val="00E4373A"/>
    <w:rsid w:val="00E44112"/>
    <w:rsid w:val="00E448AC"/>
    <w:rsid w:val="00E448F0"/>
    <w:rsid w:val="00E5289B"/>
    <w:rsid w:val="00E55FFD"/>
    <w:rsid w:val="00E57C2A"/>
    <w:rsid w:val="00E607F0"/>
    <w:rsid w:val="00E6407C"/>
    <w:rsid w:val="00E652EF"/>
    <w:rsid w:val="00E66BE7"/>
    <w:rsid w:val="00E731CB"/>
    <w:rsid w:val="00E8200F"/>
    <w:rsid w:val="00E855EC"/>
    <w:rsid w:val="00E92A46"/>
    <w:rsid w:val="00E92B24"/>
    <w:rsid w:val="00E97423"/>
    <w:rsid w:val="00E97C7C"/>
    <w:rsid w:val="00E97E6B"/>
    <w:rsid w:val="00EA190A"/>
    <w:rsid w:val="00EA5A45"/>
    <w:rsid w:val="00EA5EE1"/>
    <w:rsid w:val="00EA73EF"/>
    <w:rsid w:val="00EB08DA"/>
    <w:rsid w:val="00EB2808"/>
    <w:rsid w:val="00EB3104"/>
    <w:rsid w:val="00EB3E84"/>
    <w:rsid w:val="00EC1D05"/>
    <w:rsid w:val="00EC3523"/>
    <w:rsid w:val="00EC5228"/>
    <w:rsid w:val="00EC7D20"/>
    <w:rsid w:val="00ED35F2"/>
    <w:rsid w:val="00ED5062"/>
    <w:rsid w:val="00ED5D63"/>
    <w:rsid w:val="00ED6285"/>
    <w:rsid w:val="00EE0DC0"/>
    <w:rsid w:val="00EE19C1"/>
    <w:rsid w:val="00EE1D67"/>
    <w:rsid w:val="00EE3645"/>
    <w:rsid w:val="00EE3F45"/>
    <w:rsid w:val="00EF3605"/>
    <w:rsid w:val="00EF4C2B"/>
    <w:rsid w:val="00F00FD3"/>
    <w:rsid w:val="00F01922"/>
    <w:rsid w:val="00F03716"/>
    <w:rsid w:val="00F04249"/>
    <w:rsid w:val="00F100DD"/>
    <w:rsid w:val="00F10CE5"/>
    <w:rsid w:val="00F209CC"/>
    <w:rsid w:val="00F25E32"/>
    <w:rsid w:val="00F2652E"/>
    <w:rsid w:val="00F26F5E"/>
    <w:rsid w:val="00F301ED"/>
    <w:rsid w:val="00F32292"/>
    <w:rsid w:val="00F37075"/>
    <w:rsid w:val="00F42985"/>
    <w:rsid w:val="00F45956"/>
    <w:rsid w:val="00F50840"/>
    <w:rsid w:val="00F50D05"/>
    <w:rsid w:val="00F51314"/>
    <w:rsid w:val="00F51592"/>
    <w:rsid w:val="00F51E87"/>
    <w:rsid w:val="00F54A33"/>
    <w:rsid w:val="00F54AE3"/>
    <w:rsid w:val="00F54D6C"/>
    <w:rsid w:val="00F63A12"/>
    <w:rsid w:val="00F704E7"/>
    <w:rsid w:val="00F72424"/>
    <w:rsid w:val="00F724B1"/>
    <w:rsid w:val="00F8025D"/>
    <w:rsid w:val="00F81AE1"/>
    <w:rsid w:val="00F83A8E"/>
    <w:rsid w:val="00F9017F"/>
    <w:rsid w:val="00F95D7A"/>
    <w:rsid w:val="00FA0E51"/>
    <w:rsid w:val="00FA3A62"/>
    <w:rsid w:val="00FA56D8"/>
    <w:rsid w:val="00FA612C"/>
    <w:rsid w:val="00FA6E86"/>
    <w:rsid w:val="00FA6FA4"/>
    <w:rsid w:val="00FA73A1"/>
    <w:rsid w:val="00FA7B94"/>
    <w:rsid w:val="00FB178D"/>
    <w:rsid w:val="00FB5C85"/>
    <w:rsid w:val="00FB6181"/>
    <w:rsid w:val="00FB638F"/>
    <w:rsid w:val="00FC7988"/>
    <w:rsid w:val="00FD0AEF"/>
    <w:rsid w:val="00FD138B"/>
    <w:rsid w:val="00FD3CBF"/>
    <w:rsid w:val="00FE4D3D"/>
    <w:rsid w:val="00FE6423"/>
    <w:rsid w:val="00FE6AB2"/>
    <w:rsid w:val="00FF6A96"/>
    <w:rsid w:val="07F585AB"/>
    <w:rsid w:val="1BB5BC0B"/>
    <w:rsid w:val="2CEBC16E"/>
    <w:rsid w:val="30DACC07"/>
    <w:rsid w:val="46E06813"/>
    <w:rsid w:val="4A505DBF"/>
    <w:rsid w:val="50FD69E4"/>
    <w:rsid w:val="5E6B2673"/>
    <w:rsid w:val="60D06A21"/>
    <w:rsid w:val="6E6062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33119F"/>
  <w15:chartTrackingRefBased/>
  <w15:docId w15:val="{164B0378-A5E0-45CD-A627-E54C3FD5F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utoRedefine/>
    <w:qFormat/>
    <w:rsid w:val="006A7470"/>
    <w:rPr>
      <w:rFonts w:eastAsia="Calibri"/>
      <w:sz w:val="24"/>
    </w:rPr>
  </w:style>
  <w:style w:type="paragraph" w:styleId="Heading1">
    <w:name w:val="heading 1"/>
    <w:basedOn w:val="Normal"/>
    <w:link w:val="Heading1Char"/>
    <w:qFormat/>
    <w:rsid w:val="006A7470"/>
    <w:pPr>
      <w:numPr>
        <w:numId w:val="16"/>
      </w:numPr>
      <w:autoSpaceDE w:val="0"/>
      <w:autoSpaceDN w:val="0"/>
      <w:adjustRightInd w:val="0"/>
      <w:spacing w:after="120"/>
      <w:outlineLvl w:val="0"/>
    </w:pPr>
    <w:rPr>
      <w:b/>
      <w:bCs/>
      <w:szCs w:val="24"/>
    </w:rPr>
  </w:style>
  <w:style w:type="paragraph" w:styleId="Heading2">
    <w:name w:val="heading 2"/>
    <w:basedOn w:val="Normal"/>
    <w:link w:val="Heading2Char"/>
    <w:unhideWhenUsed/>
    <w:qFormat/>
    <w:rsid w:val="006A7470"/>
    <w:pPr>
      <w:numPr>
        <w:ilvl w:val="1"/>
        <w:numId w:val="16"/>
      </w:numPr>
      <w:autoSpaceDE w:val="0"/>
      <w:autoSpaceDN w:val="0"/>
      <w:adjustRightInd w:val="0"/>
      <w:spacing w:after="120"/>
      <w:outlineLvl w:val="1"/>
    </w:pPr>
    <w:rPr>
      <w:bCs/>
      <w:sz w:val="22"/>
      <w:szCs w:val="22"/>
    </w:rPr>
  </w:style>
  <w:style w:type="paragraph" w:styleId="Heading3">
    <w:name w:val="heading 3"/>
    <w:basedOn w:val="Normal"/>
    <w:link w:val="Heading3Char"/>
    <w:unhideWhenUsed/>
    <w:qFormat/>
    <w:rsid w:val="006A7470"/>
    <w:pPr>
      <w:numPr>
        <w:ilvl w:val="2"/>
        <w:numId w:val="5"/>
      </w:numPr>
      <w:tabs>
        <w:tab w:val="num" w:pos="1440"/>
      </w:tabs>
      <w:autoSpaceDE w:val="0"/>
      <w:autoSpaceDN w:val="0"/>
      <w:adjustRightInd w:val="0"/>
      <w:spacing w:after="120"/>
      <w:ind w:left="1440" w:hanging="720"/>
      <w:outlineLvl w:val="2"/>
    </w:pPr>
    <w:rPr>
      <w:sz w:val="22"/>
      <w:szCs w:val="22"/>
    </w:rPr>
  </w:style>
  <w:style w:type="paragraph" w:styleId="Heading4">
    <w:name w:val="heading 4"/>
    <w:basedOn w:val="Normal"/>
    <w:link w:val="Heading4Char"/>
    <w:unhideWhenUsed/>
    <w:qFormat/>
    <w:rsid w:val="006A7470"/>
    <w:pPr>
      <w:numPr>
        <w:ilvl w:val="3"/>
        <w:numId w:val="16"/>
      </w:numPr>
      <w:autoSpaceDE w:val="0"/>
      <w:autoSpaceDN w:val="0"/>
      <w:adjustRightInd w:val="0"/>
      <w:spacing w:after="120"/>
      <w:outlineLvl w:val="3"/>
    </w:pPr>
    <w:rPr>
      <w:sz w:val="22"/>
      <w:szCs w:val="22"/>
    </w:rPr>
  </w:style>
  <w:style w:type="paragraph" w:styleId="Heading5">
    <w:name w:val="heading 5"/>
    <w:basedOn w:val="Normal"/>
    <w:link w:val="Heading5Char"/>
    <w:unhideWhenUsed/>
    <w:qFormat/>
    <w:rsid w:val="006A7470"/>
    <w:pPr>
      <w:numPr>
        <w:ilvl w:val="4"/>
        <w:numId w:val="16"/>
      </w:numPr>
      <w:autoSpaceDE w:val="0"/>
      <w:autoSpaceDN w:val="0"/>
      <w:adjustRightInd w:val="0"/>
      <w:spacing w:after="120"/>
      <w:outlineLvl w:val="4"/>
    </w:pPr>
    <w:rPr>
      <w:bCs/>
      <w:sz w:val="22"/>
      <w:szCs w:val="22"/>
    </w:rPr>
  </w:style>
  <w:style w:type="paragraph" w:styleId="Heading6">
    <w:name w:val="heading 6"/>
    <w:basedOn w:val="Normal"/>
    <w:link w:val="Heading6Char"/>
    <w:unhideWhenUsed/>
    <w:qFormat/>
    <w:rsid w:val="006A7470"/>
    <w:pPr>
      <w:numPr>
        <w:ilvl w:val="5"/>
        <w:numId w:val="16"/>
      </w:numPr>
      <w:autoSpaceDE w:val="0"/>
      <w:autoSpaceDN w:val="0"/>
      <w:adjustRightInd w:val="0"/>
      <w:spacing w:after="120"/>
      <w:contextualSpacing/>
      <w:outlineLvl w:val="5"/>
    </w:pPr>
    <w:rPr>
      <w:sz w:val="22"/>
      <w:szCs w:val="22"/>
    </w:rPr>
  </w:style>
  <w:style w:type="paragraph" w:styleId="Heading7">
    <w:name w:val="heading 7"/>
    <w:basedOn w:val="Normal"/>
    <w:link w:val="Heading7Char"/>
    <w:unhideWhenUsed/>
    <w:qFormat/>
    <w:rsid w:val="006A7470"/>
    <w:pPr>
      <w:numPr>
        <w:ilvl w:val="6"/>
        <w:numId w:val="16"/>
      </w:numPr>
      <w:autoSpaceDE w:val="0"/>
      <w:autoSpaceDN w:val="0"/>
      <w:adjustRightInd w:val="0"/>
      <w:spacing w:after="120"/>
      <w:contextualSpacing/>
      <w:jc w:val="both"/>
      <w:outlineLvl w:val="6"/>
    </w:pPr>
    <w:rPr>
      <w:sz w:val="22"/>
      <w:szCs w:val="22"/>
    </w:rPr>
  </w:style>
  <w:style w:type="paragraph" w:styleId="Heading8">
    <w:name w:val="heading 8"/>
    <w:basedOn w:val="Normal"/>
    <w:link w:val="Heading8Char"/>
    <w:unhideWhenUsed/>
    <w:qFormat/>
    <w:rsid w:val="006A7470"/>
    <w:pPr>
      <w:numPr>
        <w:ilvl w:val="7"/>
        <w:numId w:val="16"/>
      </w:numPr>
      <w:tabs>
        <w:tab w:val="left" w:pos="-1440"/>
      </w:tabs>
      <w:autoSpaceDE w:val="0"/>
      <w:autoSpaceDN w:val="0"/>
      <w:adjustRightInd w:val="0"/>
      <w:jc w:val="both"/>
      <w:outlineLvl w:val="7"/>
    </w:pPr>
    <w:rPr>
      <w:bCs/>
      <w:sz w:val="22"/>
      <w:szCs w:val="22"/>
    </w:rPr>
  </w:style>
  <w:style w:type="paragraph" w:styleId="Heading9">
    <w:name w:val="heading 9"/>
    <w:basedOn w:val="Normal"/>
    <w:next w:val="Normal"/>
    <w:link w:val="Heading9Char"/>
    <w:semiHidden/>
    <w:unhideWhenUsed/>
    <w:qFormat/>
    <w:rsid w:val="006A7470"/>
    <w:pPr>
      <w:keepNext/>
      <w:keepLines/>
      <w:widowControl w:val="0"/>
      <w:numPr>
        <w:ilvl w:val="8"/>
        <w:numId w:val="16"/>
      </w:numPr>
      <w:autoSpaceDE w:val="0"/>
      <w:autoSpaceDN w:val="0"/>
      <w:adjustRightInd w:val="0"/>
      <w:spacing w:before="40"/>
      <w:outlineLvl w:val="8"/>
    </w:pPr>
    <w:rPr>
      <w:rFonts w:asciiTheme="majorHAnsi" w:eastAsiaTheme="majorEastAsia" w:hAnsiTheme="majorHAnsi" w:cstheme="majorBidi"/>
      <w:i/>
      <w:iCs/>
      <w:color w:val="4D4A48"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DR">
    <w:name w:val="HDR"/>
    <w:basedOn w:val="Normal"/>
    <w:autoRedefine/>
    <w:rsid w:val="006A7470"/>
    <w:pPr>
      <w:tabs>
        <w:tab w:val="center" w:pos="4608"/>
        <w:tab w:val="right" w:pos="9360"/>
      </w:tabs>
      <w:suppressAutoHyphens/>
      <w:jc w:val="both"/>
    </w:pPr>
    <w:rPr>
      <w:b/>
    </w:rPr>
  </w:style>
  <w:style w:type="paragraph" w:customStyle="1" w:styleId="FTR">
    <w:name w:val="FTR"/>
    <w:basedOn w:val="Normal"/>
    <w:autoRedefine/>
    <w:rsid w:val="006A7470"/>
    <w:pPr>
      <w:tabs>
        <w:tab w:val="right" w:pos="9360"/>
      </w:tabs>
      <w:suppressAutoHyphens/>
      <w:jc w:val="both"/>
    </w:pPr>
    <w:rPr>
      <w:b/>
    </w:rPr>
  </w:style>
  <w:style w:type="paragraph" w:customStyle="1" w:styleId="SCT">
    <w:name w:val="SCT"/>
    <w:basedOn w:val="Normal"/>
    <w:qFormat/>
    <w:rsid w:val="006A7470"/>
    <w:pPr>
      <w:suppressAutoHyphens/>
      <w:spacing w:before="240"/>
      <w:jc w:val="both"/>
    </w:pPr>
    <w:rPr>
      <w:b/>
      <w:szCs w:val="24"/>
    </w:rPr>
  </w:style>
  <w:style w:type="paragraph" w:customStyle="1" w:styleId="PRT">
    <w:name w:val="PRT"/>
    <w:basedOn w:val="Normal"/>
    <w:qFormat/>
    <w:rsid w:val="006A7470"/>
    <w:pPr>
      <w:keepNext/>
      <w:numPr>
        <w:numId w:val="1"/>
      </w:numPr>
      <w:suppressAutoHyphens/>
      <w:spacing w:before="240" w:after="120"/>
      <w:jc w:val="both"/>
      <w:outlineLvl w:val="0"/>
    </w:pPr>
    <w:rPr>
      <w:b/>
    </w:rPr>
  </w:style>
  <w:style w:type="paragraph" w:customStyle="1" w:styleId="SUT">
    <w:name w:val="SUT"/>
    <w:basedOn w:val="Normal"/>
    <w:next w:val="PR1"/>
    <w:rsid w:val="006A7470"/>
    <w:pPr>
      <w:numPr>
        <w:ilvl w:val="1"/>
        <w:numId w:val="1"/>
      </w:numPr>
      <w:suppressAutoHyphens/>
      <w:spacing w:before="240"/>
      <w:jc w:val="both"/>
      <w:outlineLvl w:val="0"/>
    </w:pPr>
  </w:style>
  <w:style w:type="paragraph" w:customStyle="1" w:styleId="DST">
    <w:name w:val="DST"/>
    <w:basedOn w:val="Normal"/>
    <w:next w:val="Normal"/>
    <w:rsid w:val="006A7470"/>
    <w:pPr>
      <w:numPr>
        <w:ilvl w:val="2"/>
        <w:numId w:val="1"/>
      </w:numPr>
      <w:suppressAutoHyphens/>
      <w:spacing w:before="240"/>
      <w:jc w:val="both"/>
      <w:outlineLvl w:val="0"/>
    </w:pPr>
  </w:style>
  <w:style w:type="paragraph" w:customStyle="1" w:styleId="ART">
    <w:name w:val="ART"/>
    <w:basedOn w:val="Normal"/>
    <w:qFormat/>
    <w:rsid w:val="006A7470"/>
    <w:pPr>
      <w:keepNext/>
      <w:numPr>
        <w:ilvl w:val="3"/>
        <w:numId w:val="1"/>
      </w:numPr>
      <w:suppressAutoHyphens/>
      <w:spacing w:before="240" w:after="240"/>
      <w:outlineLvl w:val="1"/>
    </w:pPr>
  </w:style>
  <w:style w:type="paragraph" w:customStyle="1" w:styleId="PR1">
    <w:name w:val="PR1"/>
    <w:basedOn w:val="Normal"/>
    <w:qFormat/>
    <w:rsid w:val="006A7470"/>
    <w:pPr>
      <w:numPr>
        <w:ilvl w:val="4"/>
        <w:numId w:val="1"/>
      </w:numPr>
      <w:suppressAutoHyphens/>
      <w:spacing w:before="240" w:after="240"/>
      <w:jc w:val="both"/>
      <w:outlineLvl w:val="2"/>
    </w:pPr>
  </w:style>
  <w:style w:type="paragraph" w:customStyle="1" w:styleId="PR2">
    <w:name w:val="PR2"/>
    <w:basedOn w:val="Normal"/>
    <w:qFormat/>
    <w:rsid w:val="006A7470"/>
    <w:pPr>
      <w:numPr>
        <w:ilvl w:val="5"/>
        <w:numId w:val="1"/>
      </w:numPr>
      <w:suppressAutoHyphens/>
      <w:outlineLvl w:val="3"/>
    </w:pPr>
  </w:style>
  <w:style w:type="paragraph" w:customStyle="1" w:styleId="PR3">
    <w:name w:val="PR3"/>
    <w:basedOn w:val="Normal"/>
    <w:link w:val="PR3Char"/>
    <w:qFormat/>
    <w:rsid w:val="006A7470"/>
    <w:pPr>
      <w:numPr>
        <w:ilvl w:val="6"/>
        <w:numId w:val="1"/>
      </w:numPr>
      <w:suppressAutoHyphens/>
      <w:jc w:val="both"/>
      <w:outlineLvl w:val="4"/>
    </w:pPr>
  </w:style>
  <w:style w:type="paragraph" w:customStyle="1" w:styleId="PR4">
    <w:name w:val="PR4"/>
    <w:basedOn w:val="Normal"/>
    <w:qFormat/>
    <w:rsid w:val="006A7470"/>
    <w:pPr>
      <w:numPr>
        <w:ilvl w:val="7"/>
        <w:numId w:val="1"/>
      </w:numPr>
      <w:suppressAutoHyphens/>
      <w:jc w:val="both"/>
      <w:outlineLvl w:val="5"/>
    </w:pPr>
  </w:style>
  <w:style w:type="paragraph" w:customStyle="1" w:styleId="PR5">
    <w:name w:val="PR5"/>
    <w:basedOn w:val="Normal"/>
    <w:qFormat/>
    <w:rsid w:val="006A7470"/>
    <w:pPr>
      <w:numPr>
        <w:ilvl w:val="8"/>
        <w:numId w:val="1"/>
      </w:numPr>
      <w:suppressAutoHyphens/>
      <w:jc w:val="both"/>
      <w:outlineLvl w:val="6"/>
    </w:pPr>
  </w:style>
  <w:style w:type="paragraph" w:customStyle="1" w:styleId="TB1">
    <w:name w:val="TB1"/>
    <w:basedOn w:val="Normal"/>
    <w:next w:val="PR1"/>
    <w:rsid w:val="006A7470"/>
    <w:pPr>
      <w:suppressAutoHyphens/>
      <w:spacing w:before="240"/>
      <w:ind w:left="288"/>
      <w:jc w:val="both"/>
    </w:pPr>
  </w:style>
  <w:style w:type="paragraph" w:customStyle="1" w:styleId="TB2">
    <w:name w:val="TB2"/>
    <w:basedOn w:val="Normal"/>
    <w:next w:val="PR2"/>
    <w:rsid w:val="006A7470"/>
    <w:pPr>
      <w:suppressAutoHyphens/>
      <w:spacing w:before="240"/>
      <w:ind w:left="864"/>
      <w:jc w:val="both"/>
    </w:pPr>
  </w:style>
  <w:style w:type="paragraph" w:customStyle="1" w:styleId="TB3">
    <w:name w:val="TB3"/>
    <w:basedOn w:val="Normal"/>
    <w:next w:val="PR3"/>
    <w:rsid w:val="006A7470"/>
    <w:pPr>
      <w:suppressAutoHyphens/>
      <w:spacing w:before="240"/>
      <w:ind w:left="1440"/>
      <w:jc w:val="both"/>
    </w:pPr>
  </w:style>
  <w:style w:type="paragraph" w:customStyle="1" w:styleId="TB4">
    <w:name w:val="TB4"/>
    <w:basedOn w:val="Normal"/>
    <w:next w:val="PR4"/>
    <w:rsid w:val="006A7470"/>
    <w:pPr>
      <w:suppressAutoHyphens/>
      <w:spacing w:before="240"/>
      <w:ind w:left="2016"/>
      <w:jc w:val="both"/>
    </w:pPr>
  </w:style>
  <w:style w:type="paragraph" w:customStyle="1" w:styleId="TB5">
    <w:name w:val="TB5"/>
    <w:basedOn w:val="Normal"/>
    <w:next w:val="PR5"/>
    <w:rsid w:val="006A7470"/>
    <w:pPr>
      <w:suppressAutoHyphens/>
      <w:spacing w:before="240"/>
      <w:ind w:left="2592"/>
      <w:jc w:val="both"/>
    </w:pPr>
  </w:style>
  <w:style w:type="paragraph" w:customStyle="1" w:styleId="TF1">
    <w:name w:val="TF1"/>
    <w:basedOn w:val="Normal"/>
    <w:next w:val="TB1"/>
    <w:rsid w:val="006A7470"/>
    <w:pPr>
      <w:suppressAutoHyphens/>
      <w:spacing w:before="240"/>
      <w:ind w:left="288"/>
      <w:jc w:val="both"/>
    </w:pPr>
  </w:style>
  <w:style w:type="paragraph" w:customStyle="1" w:styleId="TF2">
    <w:name w:val="TF2"/>
    <w:basedOn w:val="Normal"/>
    <w:next w:val="TB2"/>
    <w:rsid w:val="006A7470"/>
    <w:pPr>
      <w:suppressAutoHyphens/>
      <w:spacing w:before="240"/>
      <w:ind w:left="864"/>
      <w:jc w:val="both"/>
    </w:pPr>
  </w:style>
  <w:style w:type="paragraph" w:customStyle="1" w:styleId="TF3">
    <w:name w:val="TF3"/>
    <w:basedOn w:val="Normal"/>
    <w:next w:val="TB3"/>
    <w:rsid w:val="006A7470"/>
    <w:pPr>
      <w:suppressAutoHyphens/>
      <w:spacing w:before="240"/>
      <w:ind w:left="1440"/>
      <w:jc w:val="both"/>
    </w:pPr>
  </w:style>
  <w:style w:type="paragraph" w:customStyle="1" w:styleId="TF4">
    <w:name w:val="TF4"/>
    <w:basedOn w:val="Normal"/>
    <w:next w:val="TB4"/>
    <w:rsid w:val="006A7470"/>
    <w:pPr>
      <w:suppressAutoHyphens/>
      <w:spacing w:before="240"/>
      <w:ind w:left="2016"/>
      <w:jc w:val="both"/>
    </w:pPr>
  </w:style>
  <w:style w:type="paragraph" w:customStyle="1" w:styleId="TF5">
    <w:name w:val="TF5"/>
    <w:basedOn w:val="Normal"/>
    <w:next w:val="TB5"/>
    <w:rsid w:val="006A7470"/>
    <w:pPr>
      <w:suppressAutoHyphens/>
      <w:spacing w:before="240"/>
      <w:ind w:left="2592"/>
      <w:jc w:val="both"/>
    </w:pPr>
  </w:style>
  <w:style w:type="paragraph" w:customStyle="1" w:styleId="TCH">
    <w:name w:val="TCH"/>
    <w:basedOn w:val="Normal"/>
    <w:rsid w:val="006A7470"/>
    <w:pPr>
      <w:suppressAutoHyphens/>
    </w:pPr>
  </w:style>
  <w:style w:type="paragraph" w:customStyle="1" w:styleId="TCE">
    <w:name w:val="TCE"/>
    <w:basedOn w:val="Normal"/>
    <w:rsid w:val="006A7470"/>
    <w:pPr>
      <w:suppressAutoHyphens/>
      <w:ind w:left="144" w:hanging="144"/>
    </w:pPr>
  </w:style>
  <w:style w:type="paragraph" w:customStyle="1" w:styleId="EOS">
    <w:name w:val="EOS"/>
    <w:basedOn w:val="SCT"/>
    <w:link w:val="EOSChar"/>
    <w:autoRedefine/>
    <w:qFormat/>
    <w:rsid w:val="006A7470"/>
    <w:pPr>
      <w:jc w:val="center"/>
    </w:pPr>
    <w:rPr>
      <w:rFonts w:cstheme="minorBidi"/>
    </w:rPr>
  </w:style>
  <w:style w:type="paragraph" w:customStyle="1" w:styleId="ANT">
    <w:name w:val="ANT"/>
    <w:basedOn w:val="Normal"/>
    <w:rsid w:val="006A7470"/>
    <w:pPr>
      <w:suppressAutoHyphens/>
      <w:spacing w:before="240"/>
      <w:jc w:val="both"/>
    </w:pPr>
    <w:rPr>
      <w:vanish/>
      <w:color w:val="800080"/>
      <w:u w:val="single"/>
    </w:rPr>
  </w:style>
  <w:style w:type="paragraph" w:customStyle="1" w:styleId="CMT">
    <w:name w:val="CMT"/>
    <w:basedOn w:val="Normal"/>
    <w:link w:val="CMTChar"/>
    <w:qFormat/>
    <w:rsid w:val="006A7470"/>
    <w:pPr>
      <w:suppressAutoHyphens/>
      <w:spacing w:before="120" w:after="120"/>
      <w:jc w:val="both"/>
    </w:pPr>
    <w:rPr>
      <w:color w:val="0000FF"/>
      <w:sz w:val="20"/>
    </w:rPr>
  </w:style>
  <w:style w:type="character" w:customStyle="1" w:styleId="CPR">
    <w:name w:val="CPR"/>
    <w:basedOn w:val="DefaultParagraphFont"/>
    <w:rsid w:val="006A7470"/>
  </w:style>
  <w:style w:type="character" w:customStyle="1" w:styleId="SPN">
    <w:name w:val="SPN"/>
    <w:basedOn w:val="DefaultParagraphFont"/>
    <w:rsid w:val="006A7470"/>
  </w:style>
  <w:style w:type="character" w:customStyle="1" w:styleId="SPD">
    <w:name w:val="SPD"/>
    <w:basedOn w:val="DefaultParagraphFont"/>
    <w:rsid w:val="006A7470"/>
  </w:style>
  <w:style w:type="character" w:customStyle="1" w:styleId="NUM">
    <w:name w:val="NUM"/>
    <w:basedOn w:val="DefaultParagraphFont"/>
    <w:rsid w:val="006A7470"/>
  </w:style>
  <w:style w:type="character" w:customStyle="1" w:styleId="NAM">
    <w:name w:val="NAM"/>
    <w:basedOn w:val="DefaultParagraphFont"/>
    <w:rsid w:val="006A7470"/>
  </w:style>
  <w:style w:type="character" w:customStyle="1" w:styleId="SI">
    <w:name w:val="SI"/>
    <w:rsid w:val="006A7470"/>
    <w:rPr>
      <w:color w:val="auto"/>
    </w:rPr>
  </w:style>
  <w:style w:type="character" w:customStyle="1" w:styleId="IP">
    <w:name w:val="IP"/>
    <w:rsid w:val="006A7470"/>
    <w:rPr>
      <w:color w:val="000000"/>
    </w:rPr>
  </w:style>
  <w:style w:type="paragraph" w:customStyle="1" w:styleId="RJUST">
    <w:name w:val="RJUST"/>
    <w:basedOn w:val="Normal"/>
    <w:rsid w:val="006A7470"/>
    <w:pPr>
      <w:jc w:val="right"/>
    </w:pPr>
  </w:style>
  <w:style w:type="paragraph" w:styleId="Header">
    <w:name w:val="header"/>
    <w:basedOn w:val="Normal"/>
    <w:link w:val="HeaderChar"/>
    <w:uiPriority w:val="99"/>
    <w:unhideWhenUsed/>
    <w:qFormat/>
    <w:rsid w:val="006A7470"/>
    <w:pPr>
      <w:pBdr>
        <w:bottom w:val="single" w:sz="4" w:space="6" w:color="auto"/>
      </w:pBdr>
      <w:tabs>
        <w:tab w:val="right" w:pos="9360"/>
      </w:tabs>
      <w:spacing w:after="120"/>
      <w:contextualSpacing/>
    </w:pPr>
    <w:rPr>
      <w:color w:val="0070C0"/>
    </w:rPr>
  </w:style>
  <w:style w:type="character" w:customStyle="1" w:styleId="HeaderChar">
    <w:name w:val="Header Char"/>
    <w:link w:val="Header"/>
    <w:uiPriority w:val="99"/>
    <w:rsid w:val="006A7470"/>
    <w:rPr>
      <w:rFonts w:eastAsia="Calibri"/>
      <w:color w:val="0070C0"/>
      <w:sz w:val="24"/>
    </w:rPr>
  </w:style>
  <w:style w:type="paragraph" w:styleId="Footer">
    <w:name w:val="footer"/>
    <w:basedOn w:val="Normal"/>
    <w:link w:val="FooterChar"/>
    <w:uiPriority w:val="99"/>
    <w:unhideWhenUsed/>
    <w:qFormat/>
    <w:rsid w:val="006A7470"/>
    <w:pPr>
      <w:pBdr>
        <w:top w:val="single" w:sz="4" w:space="6" w:color="auto"/>
      </w:pBdr>
      <w:tabs>
        <w:tab w:val="center" w:pos="4680"/>
        <w:tab w:val="right" w:pos="9360"/>
      </w:tabs>
      <w:spacing w:before="120"/>
    </w:pPr>
    <w:rPr>
      <w:b/>
      <w:bCs/>
    </w:rPr>
  </w:style>
  <w:style w:type="character" w:customStyle="1" w:styleId="FooterChar">
    <w:name w:val="Footer Char"/>
    <w:link w:val="Footer"/>
    <w:uiPriority w:val="99"/>
    <w:rsid w:val="006A7470"/>
    <w:rPr>
      <w:rFonts w:eastAsia="Calibri"/>
      <w:b/>
      <w:bCs/>
      <w:sz w:val="24"/>
    </w:rPr>
  </w:style>
  <w:style w:type="paragraph" w:customStyle="1" w:styleId="TIP">
    <w:name w:val="TIP"/>
    <w:basedOn w:val="Normal"/>
    <w:link w:val="TIPChar"/>
    <w:rsid w:val="006A7470"/>
    <w:pPr>
      <w:pBdr>
        <w:top w:val="single" w:sz="4" w:space="3" w:color="auto"/>
        <w:left w:val="single" w:sz="4" w:space="4" w:color="auto"/>
        <w:bottom w:val="single" w:sz="4" w:space="3" w:color="auto"/>
        <w:right w:val="single" w:sz="4" w:space="4" w:color="auto"/>
      </w:pBdr>
      <w:spacing w:before="240"/>
    </w:pPr>
    <w:rPr>
      <w:color w:val="B30838"/>
    </w:rPr>
  </w:style>
  <w:style w:type="character" w:customStyle="1" w:styleId="CMTChar">
    <w:name w:val="CMT Char"/>
    <w:link w:val="CMT"/>
    <w:rsid w:val="006A7470"/>
    <w:rPr>
      <w:rFonts w:eastAsia="Calibri"/>
      <w:color w:val="0000FF"/>
    </w:rPr>
  </w:style>
  <w:style w:type="character" w:customStyle="1" w:styleId="TIPChar">
    <w:name w:val="TIP Char"/>
    <w:link w:val="TIP"/>
    <w:rsid w:val="006A7470"/>
    <w:rPr>
      <w:rFonts w:eastAsia="Calibri"/>
      <w:color w:val="B30838"/>
      <w:sz w:val="24"/>
    </w:rPr>
  </w:style>
  <w:style w:type="character" w:customStyle="1" w:styleId="SAhyperlink">
    <w:name w:val="SAhyperlink"/>
    <w:uiPriority w:val="1"/>
    <w:rsid w:val="006A7470"/>
    <w:rPr>
      <w:color w:val="E36C0A"/>
      <w:u w:val="single"/>
    </w:rPr>
  </w:style>
  <w:style w:type="character" w:styleId="Hyperlink">
    <w:name w:val="Hyperlink"/>
    <w:uiPriority w:val="99"/>
    <w:unhideWhenUsed/>
    <w:rsid w:val="006A7470"/>
    <w:rPr>
      <w:color w:val="0000FF"/>
      <w:u w:val="single"/>
    </w:rPr>
  </w:style>
  <w:style w:type="table" w:styleId="TableGrid">
    <w:name w:val="Table Grid"/>
    <w:basedOn w:val="TableNormal"/>
    <w:uiPriority w:val="39"/>
    <w:rsid w:val="006A7470"/>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4">
    <w:name w:val="Grid Table 1 Light Accent 4"/>
    <w:basedOn w:val="TableNormal"/>
    <w:uiPriority w:val="46"/>
    <w:rsid w:val="00562728"/>
    <w:tblPr>
      <w:tblStyleRowBandSize w:val="1"/>
      <w:tblStyleColBandSize w:val="1"/>
      <w:tblBorders>
        <w:top w:val="single" w:sz="4" w:space="0" w:color="FFEB99" w:themeColor="accent4" w:themeTint="66"/>
        <w:left w:val="single" w:sz="4" w:space="0" w:color="FFEB99" w:themeColor="accent4" w:themeTint="66"/>
        <w:bottom w:val="single" w:sz="4" w:space="0" w:color="FFEB99" w:themeColor="accent4" w:themeTint="66"/>
        <w:right w:val="single" w:sz="4" w:space="0" w:color="FFEB99" w:themeColor="accent4" w:themeTint="66"/>
        <w:insideH w:val="single" w:sz="4" w:space="0" w:color="FFEB99" w:themeColor="accent4" w:themeTint="66"/>
        <w:insideV w:val="single" w:sz="4" w:space="0" w:color="FFEB99" w:themeColor="accent4" w:themeTint="66"/>
      </w:tblBorders>
    </w:tblPr>
    <w:tblStylePr w:type="firstRow">
      <w:rPr>
        <w:b/>
        <w:bCs/>
      </w:rPr>
      <w:tblPr/>
      <w:tcPr>
        <w:tcBorders>
          <w:bottom w:val="single" w:sz="12" w:space="0" w:color="FFE166" w:themeColor="accent4" w:themeTint="99"/>
        </w:tcBorders>
      </w:tcPr>
    </w:tblStylePr>
    <w:tblStylePr w:type="lastRow">
      <w:rPr>
        <w:b/>
        <w:bCs/>
      </w:rPr>
      <w:tblPr/>
      <w:tcPr>
        <w:tcBorders>
          <w:top w:val="double" w:sz="2" w:space="0" w:color="FFE166" w:themeColor="accent4" w:themeTint="99"/>
        </w:tcBorders>
      </w:tcPr>
    </w:tblStylePr>
    <w:tblStylePr w:type="firstCol">
      <w:rPr>
        <w:b/>
        <w:bCs/>
      </w:rPr>
    </w:tblStylePr>
    <w:tblStylePr w:type="lastCol">
      <w:rPr>
        <w:b/>
        <w:bCs/>
      </w:rPr>
    </w:tblStylePr>
  </w:style>
  <w:style w:type="paragraph" w:styleId="NormalWeb">
    <w:name w:val="Normal (Web)"/>
    <w:basedOn w:val="Normal"/>
    <w:uiPriority w:val="99"/>
    <w:semiHidden/>
    <w:unhideWhenUsed/>
    <w:rsid w:val="006A7470"/>
    <w:rPr>
      <w:szCs w:val="24"/>
    </w:rPr>
  </w:style>
  <w:style w:type="character" w:styleId="CommentReference">
    <w:name w:val="annotation reference"/>
    <w:basedOn w:val="DefaultParagraphFont"/>
    <w:uiPriority w:val="99"/>
    <w:semiHidden/>
    <w:unhideWhenUsed/>
    <w:rsid w:val="000F0F4B"/>
    <w:rPr>
      <w:sz w:val="16"/>
      <w:szCs w:val="16"/>
    </w:rPr>
  </w:style>
  <w:style w:type="paragraph" w:styleId="CommentText">
    <w:name w:val="annotation text"/>
    <w:basedOn w:val="Normal"/>
    <w:link w:val="CommentTextChar"/>
    <w:uiPriority w:val="99"/>
    <w:unhideWhenUsed/>
    <w:rsid w:val="000F0F4B"/>
    <w:rPr>
      <w:sz w:val="20"/>
    </w:rPr>
  </w:style>
  <w:style w:type="character" w:customStyle="1" w:styleId="CommentTextChar">
    <w:name w:val="Comment Text Char"/>
    <w:basedOn w:val="DefaultParagraphFont"/>
    <w:link w:val="CommentText"/>
    <w:uiPriority w:val="99"/>
    <w:rsid w:val="000F0F4B"/>
  </w:style>
  <w:style w:type="paragraph" w:styleId="CommentSubject">
    <w:name w:val="annotation subject"/>
    <w:basedOn w:val="CommentText"/>
    <w:next w:val="CommentText"/>
    <w:link w:val="CommentSubjectChar"/>
    <w:uiPriority w:val="99"/>
    <w:semiHidden/>
    <w:unhideWhenUsed/>
    <w:rsid w:val="000F0F4B"/>
    <w:rPr>
      <w:b/>
      <w:bCs/>
    </w:rPr>
  </w:style>
  <w:style w:type="character" w:customStyle="1" w:styleId="CommentSubjectChar">
    <w:name w:val="Comment Subject Char"/>
    <w:basedOn w:val="CommentTextChar"/>
    <w:link w:val="CommentSubject"/>
    <w:uiPriority w:val="99"/>
    <w:semiHidden/>
    <w:rsid w:val="000F0F4B"/>
    <w:rPr>
      <w:b/>
      <w:bCs/>
    </w:rPr>
  </w:style>
  <w:style w:type="character" w:styleId="Strong">
    <w:name w:val="Strong"/>
    <w:basedOn w:val="DefaultParagraphFont"/>
    <w:uiPriority w:val="22"/>
    <w:qFormat/>
    <w:rsid w:val="003272C6"/>
    <w:rPr>
      <w:b/>
      <w:bCs/>
    </w:rPr>
  </w:style>
  <w:style w:type="paragraph" w:styleId="Revision">
    <w:name w:val="Revision"/>
    <w:hidden/>
    <w:uiPriority w:val="99"/>
    <w:semiHidden/>
    <w:rsid w:val="00B60943"/>
    <w:rPr>
      <w:sz w:val="22"/>
    </w:rPr>
  </w:style>
  <w:style w:type="character" w:styleId="Mention">
    <w:name w:val="Mention"/>
    <w:basedOn w:val="DefaultParagraphFont"/>
    <w:uiPriority w:val="99"/>
    <w:unhideWhenUsed/>
    <w:rsid w:val="00BD5F09"/>
    <w:rPr>
      <w:color w:val="2B579A"/>
      <w:shd w:val="clear" w:color="auto" w:fill="E1DFDD"/>
    </w:rPr>
  </w:style>
  <w:style w:type="character" w:customStyle="1" w:styleId="Heading1Char">
    <w:name w:val="Heading 1 Char"/>
    <w:basedOn w:val="DefaultParagraphFont"/>
    <w:link w:val="Heading1"/>
    <w:rsid w:val="006A7470"/>
    <w:rPr>
      <w:rFonts w:eastAsia="Calibri"/>
      <w:b/>
      <w:bCs/>
      <w:sz w:val="24"/>
      <w:szCs w:val="24"/>
    </w:rPr>
  </w:style>
  <w:style w:type="character" w:customStyle="1" w:styleId="Heading2Char">
    <w:name w:val="Heading 2 Char"/>
    <w:basedOn w:val="DefaultParagraphFont"/>
    <w:link w:val="Heading2"/>
    <w:rsid w:val="006A7470"/>
    <w:rPr>
      <w:rFonts w:eastAsia="Calibri"/>
      <w:bCs/>
      <w:sz w:val="22"/>
      <w:szCs w:val="22"/>
    </w:rPr>
  </w:style>
  <w:style w:type="character" w:customStyle="1" w:styleId="Heading3Char">
    <w:name w:val="Heading 3 Char"/>
    <w:basedOn w:val="DefaultParagraphFont"/>
    <w:link w:val="Heading3"/>
    <w:rsid w:val="006A7470"/>
    <w:rPr>
      <w:rFonts w:eastAsia="Calibri"/>
      <w:sz w:val="22"/>
      <w:szCs w:val="22"/>
    </w:rPr>
  </w:style>
  <w:style w:type="character" w:customStyle="1" w:styleId="Heading4Char">
    <w:name w:val="Heading 4 Char"/>
    <w:basedOn w:val="DefaultParagraphFont"/>
    <w:link w:val="Heading4"/>
    <w:rsid w:val="006A7470"/>
    <w:rPr>
      <w:rFonts w:eastAsia="Calibri"/>
      <w:sz w:val="22"/>
      <w:szCs w:val="22"/>
    </w:rPr>
  </w:style>
  <w:style w:type="character" w:customStyle="1" w:styleId="Heading5Char">
    <w:name w:val="Heading 5 Char"/>
    <w:basedOn w:val="DefaultParagraphFont"/>
    <w:link w:val="Heading5"/>
    <w:rsid w:val="006A7470"/>
    <w:rPr>
      <w:rFonts w:eastAsia="Calibri"/>
      <w:bCs/>
      <w:sz w:val="22"/>
      <w:szCs w:val="22"/>
    </w:rPr>
  </w:style>
  <w:style w:type="character" w:customStyle="1" w:styleId="Heading6Char">
    <w:name w:val="Heading 6 Char"/>
    <w:basedOn w:val="DefaultParagraphFont"/>
    <w:link w:val="Heading6"/>
    <w:rsid w:val="006A7470"/>
    <w:rPr>
      <w:rFonts w:eastAsia="Calibri"/>
      <w:sz w:val="22"/>
      <w:szCs w:val="22"/>
    </w:rPr>
  </w:style>
  <w:style w:type="character" w:customStyle="1" w:styleId="Heading7Char">
    <w:name w:val="Heading 7 Char"/>
    <w:basedOn w:val="DefaultParagraphFont"/>
    <w:link w:val="Heading7"/>
    <w:rsid w:val="006A7470"/>
    <w:rPr>
      <w:rFonts w:eastAsia="Calibri"/>
      <w:sz w:val="22"/>
      <w:szCs w:val="22"/>
    </w:rPr>
  </w:style>
  <w:style w:type="character" w:customStyle="1" w:styleId="Heading8Char">
    <w:name w:val="Heading 8 Char"/>
    <w:basedOn w:val="DefaultParagraphFont"/>
    <w:link w:val="Heading8"/>
    <w:rsid w:val="006A7470"/>
    <w:rPr>
      <w:rFonts w:eastAsia="Calibri"/>
      <w:bCs/>
      <w:sz w:val="22"/>
      <w:szCs w:val="22"/>
    </w:rPr>
  </w:style>
  <w:style w:type="character" w:customStyle="1" w:styleId="Heading9Char">
    <w:name w:val="Heading 9 Char"/>
    <w:basedOn w:val="DefaultParagraphFont"/>
    <w:link w:val="Heading9"/>
    <w:semiHidden/>
    <w:rsid w:val="006A7470"/>
    <w:rPr>
      <w:rFonts w:asciiTheme="majorHAnsi" w:eastAsiaTheme="majorEastAsia" w:hAnsiTheme="majorHAnsi" w:cstheme="majorBidi"/>
      <w:i/>
      <w:iCs/>
      <w:color w:val="4D4A48" w:themeColor="text1" w:themeTint="D8"/>
      <w:sz w:val="21"/>
      <w:szCs w:val="21"/>
    </w:rPr>
  </w:style>
  <w:style w:type="paragraph" w:styleId="BodyText">
    <w:name w:val="Body Text"/>
    <w:basedOn w:val="Normal"/>
    <w:link w:val="BodyTextChar"/>
    <w:uiPriority w:val="1"/>
    <w:rsid w:val="006A7470"/>
    <w:pPr>
      <w:ind w:hanging="720"/>
    </w:pPr>
    <w:rPr>
      <w:szCs w:val="24"/>
    </w:rPr>
  </w:style>
  <w:style w:type="character" w:customStyle="1" w:styleId="BodyTextChar">
    <w:name w:val="Body Text Char"/>
    <w:basedOn w:val="DefaultParagraphFont"/>
    <w:link w:val="BodyText"/>
    <w:uiPriority w:val="1"/>
    <w:rsid w:val="00F95D7A"/>
    <w:rPr>
      <w:rFonts w:eastAsia="Calibri"/>
      <w:sz w:val="24"/>
      <w:szCs w:val="24"/>
    </w:rPr>
  </w:style>
  <w:style w:type="paragraph" w:styleId="ListParagraph">
    <w:name w:val="List Paragraph"/>
    <w:basedOn w:val="Normal"/>
    <w:uiPriority w:val="34"/>
    <w:rsid w:val="006A7470"/>
    <w:pPr>
      <w:ind w:left="720"/>
    </w:pPr>
  </w:style>
  <w:style w:type="paragraph" w:customStyle="1" w:styleId="TableParagraph">
    <w:name w:val="Table Paragraph"/>
    <w:basedOn w:val="Normal"/>
    <w:uiPriority w:val="1"/>
    <w:rsid w:val="006A7470"/>
    <w:pPr>
      <w:spacing w:line="252" w:lineRule="exact"/>
    </w:pPr>
  </w:style>
  <w:style w:type="character" w:styleId="BookTitle">
    <w:name w:val="Book Title"/>
    <w:basedOn w:val="DefaultParagraphFont"/>
    <w:uiPriority w:val="33"/>
    <w:rsid w:val="006A7470"/>
    <w:rPr>
      <w:b/>
      <w:bCs/>
      <w:i/>
      <w:iCs/>
      <w:spacing w:val="5"/>
    </w:rPr>
  </w:style>
  <w:style w:type="paragraph" w:styleId="Caption">
    <w:name w:val="caption"/>
    <w:basedOn w:val="Normal"/>
    <w:next w:val="Normal"/>
    <w:uiPriority w:val="35"/>
    <w:unhideWhenUsed/>
    <w:rsid w:val="006A7470"/>
    <w:pPr>
      <w:spacing w:after="200"/>
    </w:pPr>
    <w:rPr>
      <w:i/>
      <w:iCs/>
      <w:color w:val="0E2841"/>
      <w:sz w:val="18"/>
      <w:szCs w:val="18"/>
    </w:rPr>
  </w:style>
  <w:style w:type="character" w:customStyle="1" w:styleId="EOSChar">
    <w:name w:val="EOS Char"/>
    <w:link w:val="EOS"/>
    <w:rsid w:val="006A7470"/>
    <w:rPr>
      <w:rFonts w:eastAsia="Calibri" w:cstheme="minorBidi"/>
      <w:b/>
      <w:sz w:val="24"/>
      <w:szCs w:val="24"/>
    </w:rPr>
  </w:style>
  <w:style w:type="paragraph" w:customStyle="1" w:styleId="OMN">
    <w:name w:val="OMN"/>
    <w:basedOn w:val="Normal"/>
    <w:link w:val="OMNChar"/>
    <w:rsid w:val="006A7470"/>
    <w:pPr>
      <w:pBdr>
        <w:top w:val="single" w:sz="8" w:space="1" w:color="auto" w:shadow="1"/>
        <w:left w:val="single" w:sz="8" w:space="4" w:color="auto" w:shadow="1"/>
        <w:bottom w:val="single" w:sz="8" w:space="1" w:color="auto" w:shadow="1"/>
        <w:right w:val="single" w:sz="8" w:space="4" w:color="auto" w:shadow="1"/>
      </w:pBdr>
      <w:shd w:val="pct30" w:color="CC99FF" w:fill="FFFFFF"/>
      <w:spacing w:before="120"/>
    </w:pPr>
  </w:style>
  <w:style w:type="character" w:customStyle="1" w:styleId="OMNChar">
    <w:name w:val="OMN Char"/>
    <w:link w:val="OMN"/>
    <w:rsid w:val="006A7470"/>
    <w:rPr>
      <w:rFonts w:eastAsia="Calibri"/>
      <w:sz w:val="24"/>
      <w:shd w:val="pct30" w:color="CC99FF" w:fill="FFFFFF"/>
    </w:rPr>
  </w:style>
  <w:style w:type="character" w:customStyle="1" w:styleId="PR3Char">
    <w:name w:val="PR3 Char"/>
    <w:link w:val="PR3"/>
    <w:rsid w:val="006A7470"/>
    <w:rPr>
      <w:rFonts w:eastAsia="Calibri"/>
      <w:sz w:val="24"/>
    </w:rPr>
  </w:style>
  <w:style w:type="paragraph" w:customStyle="1" w:styleId="PRN">
    <w:name w:val="PRN"/>
    <w:basedOn w:val="Normal"/>
    <w:link w:val="PRNChar"/>
    <w:rsid w:val="006A7470"/>
    <w:pPr>
      <w:pBdr>
        <w:top w:val="single" w:sz="6" w:space="1" w:color="auto" w:shadow="1"/>
        <w:left w:val="single" w:sz="6" w:space="4" w:color="auto" w:shadow="1"/>
        <w:bottom w:val="single" w:sz="6" w:space="1" w:color="auto" w:shadow="1"/>
        <w:right w:val="single" w:sz="6" w:space="4" w:color="auto" w:shadow="1"/>
      </w:pBdr>
      <w:shd w:val="pct20" w:color="FFFF00" w:fill="FFFFFF"/>
      <w:spacing w:before="120"/>
    </w:pPr>
  </w:style>
  <w:style w:type="character" w:customStyle="1" w:styleId="PRNChar">
    <w:name w:val="PRN Char"/>
    <w:link w:val="PRN"/>
    <w:rsid w:val="006A7470"/>
    <w:rPr>
      <w:rFonts w:eastAsia="Calibri"/>
      <w:sz w:val="24"/>
      <w:shd w:val="pct20" w:color="FFFF00" w:fill="FFFFFF"/>
    </w:rPr>
  </w:style>
  <w:style w:type="character" w:customStyle="1" w:styleId="SustHyperlink">
    <w:name w:val="SustHyperlink"/>
    <w:rsid w:val="006A7470"/>
    <w:rPr>
      <w:color w:val="009900"/>
      <w:u w:val="single"/>
    </w:rPr>
  </w:style>
  <w:style w:type="character" w:styleId="UnresolvedMention">
    <w:name w:val="Unresolved Mention"/>
    <w:uiPriority w:val="99"/>
    <w:semiHidden/>
    <w:unhideWhenUsed/>
    <w:rsid w:val="006A7470"/>
    <w:rPr>
      <w:color w:val="605E5C"/>
      <w:shd w:val="clear" w:color="auto" w:fill="E1DFDD"/>
    </w:rPr>
  </w:style>
  <w:style w:type="paragraph" w:styleId="IntenseQuote">
    <w:name w:val="Intense Quote"/>
    <w:basedOn w:val="Normal"/>
    <w:next w:val="Normal"/>
    <w:link w:val="IntenseQuoteChar"/>
    <w:uiPriority w:val="30"/>
    <w:rsid w:val="006A7470"/>
    <w:pPr>
      <w:pBdr>
        <w:top w:val="single" w:sz="4" w:space="10" w:color="007698" w:themeColor="accent1"/>
        <w:bottom w:val="single" w:sz="4" w:space="10" w:color="007698" w:themeColor="accent1"/>
      </w:pBdr>
      <w:spacing w:before="360" w:after="360"/>
      <w:ind w:left="864" w:right="864"/>
      <w:jc w:val="center"/>
    </w:pPr>
    <w:rPr>
      <w:i/>
      <w:iCs/>
      <w:color w:val="007698" w:themeColor="accent1"/>
    </w:rPr>
  </w:style>
  <w:style w:type="character" w:customStyle="1" w:styleId="IntenseQuoteChar">
    <w:name w:val="Intense Quote Char"/>
    <w:basedOn w:val="DefaultParagraphFont"/>
    <w:link w:val="IntenseQuote"/>
    <w:uiPriority w:val="30"/>
    <w:rsid w:val="006A7470"/>
    <w:rPr>
      <w:rFonts w:eastAsia="Calibri"/>
      <w:i/>
      <w:iCs/>
      <w:color w:val="007698" w:themeColor="accent1"/>
      <w:sz w:val="24"/>
    </w:rPr>
  </w:style>
  <w:style w:type="paragraph" w:styleId="NoSpacing">
    <w:name w:val="No Spacing"/>
    <w:uiPriority w:val="1"/>
    <w:rsid w:val="006A7470"/>
    <w:rPr>
      <w:sz w:val="24"/>
    </w:rPr>
  </w:style>
  <w:style w:type="paragraph" w:styleId="TOCHeading">
    <w:name w:val="TOC Heading"/>
    <w:basedOn w:val="Normal"/>
    <w:next w:val="Normal"/>
    <w:uiPriority w:val="39"/>
    <w:unhideWhenUsed/>
    <w:qFormat/>
    <w:rsid w:val="006A7470"/>
    <w:pPr>
      <w:tabs>
        <w:tab w:val="center" w:pos="4680"/>
        <w:tab w:val="right" w:pos="9360"/>
      </w:tabs>
      <w:spacing w:before="240"/>
      <w:jc w:val="both"/>
    </w:pPr>
    <w:rPr>
      <w:rFonts w:eastAsia="Times New Roman"/>
      <w:b/>
      <w:bCs/>
    </w:rPr>
  </w:style>
  <w:style w:type="paragraph" w:styleId="TOC1">
    <w:name w:val="toc 1"/>
    <w:basedOn w:val="Normal"/>
    <w:next w:val="Normal"/>
    <w:autoRedefine/>
    <w:rsid w:val="006A7470"/>
    <w:pPr>
      <w:tabs>
        <w:tab w:val="left" w:pos="-1080"/>
        <w:tab w:val="left" w:pos="-720"/>
        <w:tab w:val="left" w:pos="0"/>
        <w:tab w:val="left" w:pos="1440"/>
      </w:tabs>
      <w:ind w:left="1440" w:hanging="1440"/>
      <w:jc w:val="both"/>
    </w:pPr>
    <w:rPr>
      <w:rFonts w:eastAsia="Times New Roman"/>
    </w:rPr>
  </w:style>
  <w:style w:type="paragraph" w:styleId="TOC2">
    <w:name w:val="toc 2"/>
    <w:basedOn w:val="Normal"/>
    <w:next w:val="Normal"/>
    <w:autoRedefine/>
    <w:rsid w:val="006A7470"/>
    <w:pPr>
      <w:tabs>
        <w:tab w:val="left" w:pos="-1080"/>
        <w:tab w:val="left" w:pos="-720"/>
        <w:tab w:val="left" w:pos="0"/>
        <w:tab w:val="left" w:pos="1440"/>
      </w:tabs>
      <w:ind w:left="1440" w:hanging="1440"/>
      <w:jc w:val="both"/>
    </w:pPr>
    <w:rPr>
      <w:rFonts w:eastAsia="Times New Roman"/>
    </w:rPr>
  </w:style>
  <w:style w:type="paragraph" w:styleId="Title">
    <w:name w:val="Title"/>
    <w:basedOn w:val="Normal"/>
    <w:next w:val="Normal"/>
    <w:link w:val="TitleChar"/>
    <w:qFormat/>
    <w:rsid w:val="006A7470"/>
    <w:rPr>
      <w:b/>
    </w:rPr>
  </w:style>
  <w:style w:type="character" w:customStyle="1" w:styleId="TitleChar">
    <w:name w:val="Title Char"/>
    <w:basedOn w:val="DefaultParagraphFont"/>
    <w:link w:val="Title"/>
    <w:rsid w:val="006A7470"/>
    <w:rPr>
      <w:rFonts w:eastAsia="Calibri"/>
      <w:b/>
      <w:sz w:val="24"/>
    </w:rPr>
  </w:style>
  <w:style w:type="paragraph" w:customStyle="1" w:styleId="Image">
    <w:name w:val="Image"/>
    <w:basedOn w:val="Normal"/>
    <w:link w:val="ImageChar"/>
    <w:autoRedefine/>
    <w:qFormat/>
    <w:rsid w:val="006A7470"/>
    <w:pPr>
      <w:framePr w:hSpace="720" w:vSpace="144" w:wrap="notBeside" w:vAnchor="text" w:hAnchor="text" w:y="1"/>
      <w:spacing w:before="120" w:after="120"/>
    </w:pPr>
    <w:rPr>
      <w:szCs w:val="22"/>
    </w:rPr>
  </w:style>
  <w:style w:type="character" w:customStyle="1" w:styleId="ImageChar">
    <w:name w:val="Image Char"/>
    <w:basedOn w:val="Heading4Char"/>
    <w:link w:val="Image"/>
    <w:rsid w:val="006A7470"/>
    <w:rPr>
      <w:rFonts w:eastAsia="Calibri"/>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tezelberger\AppData\Roaming\Microsoft\Templates\UMB%20Specification%20Template%2005-08-2026.dotx" TargetMode="External"/></Relationships>
</file>

<file path=word/theme/theme1.xml><?xml version="1.0" encoding="utf-8"?>
<a:theme xmlns:a="http://schemas.openxmlformats.org/drawingml/2006/main" name="Office Theme">
  <a:themeElements>
    <a:clrScheme name="University of Maryland Baltimore">
      <a:dk1>
        <a:srgbClr val="2C2A29"/>
      </a:dk1>
      <a:lt1>
        <a:srgbClr val="FFFFFF"/>
      </a:lt1>
      <a:dk2>
        <a:srgbClr val="44546A"/>
      </a:dk2>
      <a:lt2>
        <a:srgbClr val="E7E6E6"/>
      </a:lt2>
      <a:accent1>
        <a:srgbClr val="007698"/>
      </a:accent1>
      <a:accent2>
        <a:srgbClr val="C8102E"/>
      </a:accent2>
      <a:accent3>
        <a:srgbClr val="A5A5A5"/>
      </a:accent3>
      <a:accent4>
        <a:srgbClr val="FFCD00"/>
      </a:accent4>
      <a:accent5>
        <a:srgbClr val="735990"/>
      </a:accent5>
      <a:accent6>
        <a:srgbClr val="B4CC95"/>
      </a:accent6>
      <a:hlink>
        <a:srgbClr val="5D87A1"/>
      </a:hlink>
      <a:folHlink>
        <a:srgbClr val="95A0A9"/>
      </a:folHlink>
    </a:clrScheme>
    <a:fontScheme name="University of Maryland Baltimore SPECS">
      <a:majorFont>
        <a:latin typeface="Verdana"/>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274057C688C454A80E1FE4C2A871E4C" ma:contentTypeVersion="10" ma:contentTypeDescription="Create a new document." ma:contentTypeScope="" ma:versionID="bc8b93d3cae2bce5e66aeb654f450314">
  <xsd:schema xmlns:xsd="http://www.w3.org/2001/XMLSchema" xmlns:xs="http://www.w3.org/2001/XMLSchema" xmlns:p="http://schemas.microsoft.com/office/2006/metadata/properties" xmlns:ns2="3df848b5-5b0f-417e-81a6-7e5d86003822" targetNamespace="http://schemas.microsoft.com/office/2006/metadata/properties" ma:root="true" ma:fieldsID="1f32fcf02a7b20e789f73a3389f80976" ns2:_="">
    <xsd:import namespace="3df848b5-5b0f-417e-81a6-7e5d8600382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f848b5-5b0f-417e-81a6-7e5d860038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d37ae30-1c3a-40e1-94c5-05ea5a1665a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df848b5-5b0f-417e-81a6-7e5d8600382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9A86287-8A78-4EB9-B37D-6E4903A467E9}">
  <ds:schemaRefs>
    <ds:schemaRef ds:uri="http://schemas.microsoft.com/sharepoint/v3/contenttype/forms"/>
  </ds:schemaRefs>
</ds:datastoreItem>
</file>

<file path=customXml/itemProps2.xml><?xml version="1.0" encoding="utf-8"?>
<ds:datastoreItem xmlns:ds="http://schemas.openxmlformats.org/officeDocument/2006/customXml" ds:itemID="{6DA8C392-D924-42D1-B491-AB1AD221CC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f848b5-5b0f-417e-81a6-7e5d860038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5662313-7147-43A9-853E-92786EAD5CC4}">
  <ds:schemaRefs>
    <ds:schemaRef ds:uri="http://schemas.microsoft.com/office/2006/metadata/properties"/>
    <ds:schemaRef ds:uri="http://schemas.microsoft.com/office/infopath/2007/PartnerControls"/>
    <ds:schemaRef ds:uri="3df848b5-5b0f-417e-81a6-7e5d86003822"/>
  </ds:schemaRefs>
</ds:datastoreItem>
</file>

<file path=docProps/app.xml><?xml version="1.0" encoding="utf-8"?>
<Properties xmlns="http://schemas.openxmlformats.org/officeDocument/2006/extended-properties" xmlns:vt="http://schemas.openxmlformats.org/officeDocument/2006/docPropsVTypes">
  <Template>UMB Specification Template 05-08-2026</Template>
  <TotalTime>1</TotalTime>
  <Pages>8</Pages>
  <Words>2007</Words>
  <Characters>11445</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Error! Not a valid bookmark self-reference.</vt:lpstr>
    </vt:vector>
  </TitlesOfParts>
  <Company>Deltek, Inc.</Company>
  <LinksUpToDate>false</LinksUpToDate>
  <CharactersWithSpaces>13426</CharactersWithSpaces>
  <SharedDoc>false</SharedDoc>
  <HLinks>
    <vt:vector size="30" baseType="variant">
      <vt:variant>
        <vt:i4>7471168</vt:i4>
      </vt:variant>
      <vt:variant>
        <vt:i4>12</vt:i4>
      </vt:variant>
      <vt:variant>
        <vt:i4>0</vt:i4>
      </vt:variant>
      <vt:variant>
        <vt:i4>5</vt:i4>
      </vt:variant>
      <vt:variant>
        <vt:lpwstr>mailto:jlatimer@umaryland.edu</vt:lpwstr>
      </vt:variant>
      <vt:variant>
        <vt:lpwstr/>
      </vt:variant>
      <vt:variant>
        <vt:i4>7471168</vt:i4>
      </vt:variant>
      <vt:variant>
        <vt:i4>9</vt:i4>
      </vt:variant>
      <vt:variant>
        <vt:i4>0</vt:i4>
      </vt:variant>
      <vt:variant>
        <vt:i4>5</vt:i4>
      </vt:variant>
      <vt:variant>
        <vt:lpwstr>mailto:jlatimer@umaryland.edu</vt:lpwstr>
      </vt:variant>
      <vt:variant>
        <vt:lpwstr/>
      </vt:variant>
      <vt:variant>
        <vt:i4>7471168</vt:i4>
      </vt:variant>
      <vt:variant>
        <vt:i4>6</vt:i4>
      </vt:variant>
      <vt:variant>
        <vt:i4>0</vt:i4>
      </vt:variant>
      <vt:variant>
        <vt:i4>5</vt:i4>
      </vt:variant>
      <vt:variant>
        <vt:lpwstr>mailto:jlatimer@umaryland.edu</vt:lpwstr>
      </vt:variant>
      <vt:variant>
        <vt:lpwstr/>
      </vt:variant>
      <vt:variant>
        <vt:i4>7602255</vt:i4>
      </vt:variant>
      <vt:variant>
        <vt:i4>3</vt:i4>
      </vt:variant>
      <vt:variant>
        <vt:i4>0</vt:i4>
      </vt:variant>
      <vt:variant>
        <vt:i4>5</vt:i4>
      </vt:variant>
      <vt:variant>
        <vt:lpwstr>mailto:dtremblay@umaryland.edu</vt:lpwstr>
      </vt:variant>
      <vt:variant>
        <vt:lpwstr/>
      </vt:variant>
      <vt:variant>
        <vt:i4>7471168</vt:i4>
      </vt:variant>
      <vt:variant>
        <vt:i4>0</vt:i4>
      </vt:variant>
      <vt:variant>
        <vt:i4>0</vt:i4>
      </vt:variant>
      <vt:variant>
        <vt:i4>5</vt:i4>
      </vt:variant>
      <vt:variant>
        <vt:lpwstr>mailto:jlatimer@umaryland.edu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Error! Not a valid bookmark self-reference.</dc:title>
  <dc:subject>CLOSEOUT PROCEDURES</dc:subject>
  <dc:creator>Deltek, Inc.</dc:creator>
  <cp:keywords>BAS-12345-MS80</cp:keywords>
  <cp:lastModifiedBy>DiIoia, Meredith</cp:lastModifiedBy>
  <cp:revision>3</cp:revision>
  <cp:lastPrinted>2026-01-30T09:50:00Z</cp:lastPrinted>
  <dcterms:created xsi:type="dcterms:W3CDTF">2026-09-03T16:07:00Z</dcterms:created>
  <dcterms:modified xsi:type="dcterms:W3CDTF">2026-09-03T16:07:00Z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0x010100E274057C688C454A80E1FE4C2A871E4C</vt:lpwstr>
  </property>
  <property fmtid="{D5CDD505-2E9C-101B-9397-08002B2CF9AE}" pid="3" name="MediaServiceImageTags">
    <vt:lpwstr/>
  </property>
  <property fmtid="{D5CDD505-2E9C-101B-9397-08002B2CF9AE}" pid="4" name="docLang">
    <vt:lpwstr>en</vt:lpwstr>
  </property>
</Properties>
</file>